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57" w:rsidRPr="00604ECA" w:rsidRDefault="004C0E13">
      <w:pPr>
        <w:rPr>
          <w:sz w:val="22"/>
          <w:szCs w:val="22"/>
        </w:rPr>
      </w:pPr>
      <w:bookmarkStart w:id="0" w:name="_GoBack"/>
      <w:bookmarkEnd w:id="0"/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635"/>
                <wp:effectExtent l="19050" t="27305" r="19050" b="1968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5F60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uo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" o:allowincell="f" strokecolor="#d4d4d4" strokeweight="1.75pt">
                <v:shadow on="t" origin=".5,-.5" offset="0,-1pt"/>
              </v:line>
            </w:pict>
          </mc:Fallback>
        </mc:AlternateContent>
      </w:r>
    </w:p>
    <w:p w:rsidR="00675557" w:rsidRPr="00604ECA" w:rsidRDefault="00675557" w:rsidP="00D478F8">
      <w:pPr>
        <w:spacing w:before="120" w:after="120"/>
        <w:jc w:val="center"/>
        <w:rPr>
          <w:rStyle w:val="Strong"/>
          <w:sz w:val="22"/>
          <w:szCs w:val="22"/>
        </w:rPr>
      </w:pPr>
      <w:r w:rsidRPr="00604ECA">
        <w:rPr>
          <w:rStyle w:val="Strong"/>
          <w:sz w:val="22"/>
          <w:szCs w:val="22"/>
        </w:rPr>
        <w:t>LIST OF ENTITIES INVITED TO SUBMIT A TENDER</w:t>
      </w:r>
    </w:p>
    <w:p w:rsidR="00675557" w:rsidRPr="00F74CFD" w:rsidRDefault="00675557" w:rsidP="00D478F8">
      <w:pPr>
        <w:spacing w:before="120" w:after="120"/>
        <w:jc w:val="center"/>
        <w:rPr>
          <w:b/>
          <w:bCs/>
        </w:rPr>
      </w:pPr>
      <w:bookmarkStart w:id="1" w:name="_Hlk50537742"/>
      <w:r w:rsidRPr="00F74CFD">
        <w:rPr>
          <w:b/>
          <w:bCs/>
        </w:rPr>
        <w:t xml:space="preserve">Procurement &amp; Installation of the communication systems </w:t>
      </w:r>
    </w:p>
    <w:bookmarkEnd w:id="1"/>
    <w:p w:rsidR="00675557" w:rsidRPr="00604ECA" w:rsidRDefault="00675557" w:rsidP="00FA0519">
      <w:pPr>
        <w:jc w:val="center"/>
        <w:rPr>
          <w:rStyle w:val="Strong"/>
          <w:sz w:val="22"/>
          <w:szCs w:val="22"/>
          <w:lang w:val="en-GB"/>
        </w:rPr>
      </w:pPr>
      <w:r w:rsidRPr="00604ECA">
        <w:rPr>
          <w:rStyle w:val="Strong"/>
          <w:sz w:val="22"/>
          <w:szCs w:val="22"/>
          <w:lang w:val="en-GB"/>
        </w:rPr>
        <w:t xml:space="preserve"> </w:t>
      </w:r>
      <w:r w:rsidRPr="00604ECA">
        <w:rPr>
          <w:rStyle w:val="Strong"/>
          <w:sz w:val="22"/>
          <w:szCs w:val="22"/>
          <w:lang w:val="en-GB"/>
        </w:rPr>
        <w:br/>
        <w:t>Municipality of Resen, Republic of North Macedonia</w:t>
      </w:r>
    </w:p>
    <w:p w:rsidR="00675557" w:rsidRDefault="00675557" w:rsidP="00D478F8">
      <w:pPr>
        <w:widowControl/>
        <w:numPr>
          <w:ilvl w:val="0"/>
          <w:numId w:val="8"/>
        </w:numPr>
        <w:suppressAutoHyphens/>
        <w:spacing w:before="0" w:after="0"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Technical Faculty Bitola   “Makedonska Falanga” no.  37  Bitola   tfbedu@tfb.uklo.edu.mk</w:t>
      </w:r>
    </w:p>
    <w:p w:rsidR="00675557" w:rsidRDefault="00675557" w:rsidP="00D478F8">
      <w:pPr>
        <w:widowControl/>
        <w:numPr>
          <w:ilvl w:val="0"/>
          <w:numId w:val="8"/>
        </w:numPr>
        <w:suppressAutoHyphens/>
        <w:spacing w:before="0" w:after="0"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Mother Teresa University in Skopje     “Mirche Acev”  4/7     1000 Skopje olivera.petrovska@unt.edu.mk</w:t>
      </w:r>
    </w:p>
    <w:p w:rsidR="00675557" w:rsidRDefault="00675557" w:rsidP="00D478F8">
      <w:pPr>
        <w:widowControl/>
        <w:numPr>
          <w:ilvl w:val="0"/>
          <w:numId w:val="8"/>
        </w:numPr>
        <w:suppressAutoHyphens/>
        <w:spacing w:before="0" w:after="0"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Faculty of Mechanical engineering – Skopje  “Karpos II”  bb  1000 Skopje   contact@mf.ukim.edu.mk</w:t>
      </w:r>
    </w:p>
    <w:p w:rsidR="00675557" w:rsidRDefault="00675557" w:rsidP="00D478F8">
      <w:pPr>
        <w:widowControl/>
        <w:numPr>
          <w:ilvl w:val="0"/>
          <w:numId w:val="8"/>
        </w:numPr>
        <w:suppressAutoHyphens/>
        <w:spacing w:before="0" w:after="0"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Faculty of electrical engineering and information technologies Skopje „Ruger Boskovic” no. 18    PO box 574 –   Skopje     </w:t>
      </w:r>
      <w:hyperlink r:id="rId7" w:history="1">
        <w:r w:rsidRPr="00EA4643">
          <w:rPr>
            <w:rStyle w:val="Hyperlink"/>
            <w:sz w:val="22"/>
            <w:szCs w:val="22"/>
            <w:lang w:eastAsia="ar-SA"/>
          </w:rPr>
          <w:t>contact@feit.ukim.edu.mk</w:t>
        </w:r>
      </w:hyperlink>
    </w:p>
    <w:p w:rsidR="00675557" w:rsidRDefault="00675557" w:rsidP="00D478F8">
      <w:pPr>
        <w:widowControl/>
        <w:numPr>
          <w:ilvl w:val="0"/>
          <w:numId w:val="8"/>
        </w:numPr>
        <w:suppressAutoHyphens/>
        <w:spacing w:before="0" w:after="0" w:line="360" w:lineRule="auto"/>
        <w:rPr>
          <w:sz w:val="22"/>
          <w:szCs w:val="22"/>
          <w:lang w:eastAsia="ar-SA"/>
        </w:rPr>
      </w:pPr>
      <w:r w:rsidRPr="00440846">
        <w:rPr>
          <w:sz w:val="22"/>
          <w:szCs w:val="22"/>
          <w:lang w:eastAsia="ar-SA"/>
        </w:rPr>
        <w:t>University Goce Delcev Stip  str.„Krste Misirkov“ No.10-A P.O. Box 201 Stip contact@ugd.edu.mk</w:t>
      </w:r>
    </w:p>
    <w:p w:rsidR="00675557" w:rsidRDefault="00675557" w:rsidP="00D478F8">
      <w:pPr>
        <w:widowControl/>
        <w:numPr>
          <w:ilvl w:val="0"/>
          <w:numId w:val="8"/>
        </w:numPr>
        <w:suppressAutoHyphens/>
        <w:spacing w:before="0" w:after="0" w:line="360" w:lineRule="auto"/>
        <w:rPr>
          <w:sz w:val="22"/>
          <w:szCs w:val="22"/>
          <w:lang w:eastAsia="ar-SA"/>
        </w:rPr>
      </w:pPr>
      <w:bookmarkStart w:id="2" w:name="_Hlk53299440"/>
      <w:r>
        <w:rPr>
          <w:sz w:val="22"/>
          <w:szCs w:val="22"/>
          <w:lang w:eastAsia="ar-SA"/>
        </w:rPr>
        <w:t xml:space="preserve">24 Ing DOOEL Bitola  “Borka Talev Modernoto”  no.  74  7000 Bitola  </w:t>
      </w:r>
      <w:bookmarkEnd w:id="2"/>
      <w:r>
        <w:rPr>
          <w:sz w:val="22"/>
          <w:szCs w:val="22"/>
          <w:lang w:eastAsia="ar-SA"/>
        </w:rPr>
        <w:fldChar w:fldCharType="begin"/>
      </w:r>
      <w:r>
        <w:rPr>
          <w:sz w:val="22"/>
          <w:szCs w:val="22"/>
          <w:lang w:eastAsia="ar-SA"/>
        </w:rPr>
        <w:instrText xml:space="preserve"> HYPERLINK "mailto:24ingbt@gmail.com" </w:instrText>
      </w:r>
      <w:r>
        <w:rPr>
          <w:sz w:val="22"/>
          <w:szCs w:val="22"/>
          <w:lang w:eastAsia="ar-SA"/>
        </w:rPr>
        <w:fldChar w:fldCharType="separate"/>
      </w:r>
      <w:r>
        <w:rPr>
          <w:rStyle w:val="Hyperlink"/>
          <w:sz w:val="22"/>
          <w:szCs w:val="22"/>
          <w:lang w:eastAsia="ar-SA"/>
        </w:rPr>
        <w:t>24ingbt@gmail.com</w:t>
      </w:r>
      <w:r>
        <w:rPr>
          <w:sz w:val="22"/>
          <w:szCs w:val="22"/>
          <w:lang w:eastAsia="ar-SA"/>
        </w:rPr>
        <w:fldChar w:fldCharType="end"/>
      </w:r>
    </w:p>
    <w:p w:rsidR="00675557" w:rsidRDefault="00675557" w:rsidP="00D478F8">
      <w:pPr>
        <w:widowControl/>
        <w:numPr>
          <w:ilvl w:val="0"/>
          <w:numId w:val="8"/>
        </w:numPr>
        <w:suppressAutoHyphens/>
        <w:spacing w:before="0" w:after="0"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GPS Infonet str. 1520  no 6 Industrial zone Pintia  Skopje  </w:t>
      </w:r>
      <w:hyperlink r:id="rId8" w:history="1">
        <w:r>
          <w:rPr>
            <w:rStyle w:val="Hyperlink"/>
            <w:sz w:val="22"/>
            <w:szCs w:val="22"/>
            <w:lang w:val="mk-MK"/>
          </w:rPr>
          <w:t>info@anima.com.mk</w:t>
        </w:r>
      </w:hyperlink>
    </w:p>
    <w:p w:rsidR="00675557" w:rsidRDefault="00675557" w:rsidP="00D478F8">
      <w:pPr>
        <w:widowControl/>
        <w:numPr>
          <w:ilvl w:val="0"/>
          <w:numId w:val="8"/>
        </w:numPr>
        <w:suppressAutoHyphens/>
        <w:spacing w:before="0" w:after="0" w:line="360" w:lineRule="auto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SIMTEC Solutions DOO Skopje bul. Boris Trajkovski no.93  “Pintija - Kisela Voda”  Skopje </w:t>
      </w:r>
      <w:hyperlink r:id="rId9" w:history="1">
        <w:r>
          <w:rPr>
            <w:rStyle w:val="Hyperlink"/>
            <w:sz w:val="22"/>
            <w:szCs w:val="22"/>
            <w:lang w:val="mk-MK"/>
          </w:rPr>
          <w:t>contact@simtech.mk</w:t>
        </w:r>
      </w:hyperlink>
      <w:r>
        <w:rPr>
          <w:sz w:val="22"/>
          <w:szCs w:val="22"/>
          <w:lang w:val="mk-MK"/>
        </w:rPr>
        <w:t xml:space="preserve"> </w:t>
      </w:r>
    </w:p>
    <w:p w:rsidR="00675557" w:rsidRDefault="00675557" w:rsidP="00D478F8">
      <w:pPr>
        <w:widowControl/>
        <w:numPr>
          <w:ilvl w:val="0"/>
          <w:numId w:val="8"/>
        </w:numPr>
        <w:suppressAutoHyphens/>
        <w:spacing w:before="0" w:after="0"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val="mk-MK"/>
        </w:rPr>
        <w:t xml:space="preserve">Gauss Institute Foundation for New Technologies, Innovations and Knowledge Transfer Pitu Guli no.27 Bitola   </w:t>
      </w:r>
      <w:hyperlink r:id="rId10" w:history="1">
        <w:r>
          <w:rPr>
            <w:rStyle w:val="Hyperlink"/>
            <w:sz w:val="22"/>
            <w:szCs w:val="22"/>
            <w:lang w:val="mk-MK"/>
          </w:rPr>
          <w:t>igor.nedelkovski@gaussinstitute.org</w:t>
        </w:r>
      </w:hyperlink>
      <w:r>
        <w:t xml:space="preserve">, </w:t>
      </w:r>
      <w:hyperlink r:id="rId11" w:history="1">
        <w:r w:rsidRPr="00133DDB">
          <w:rPr>
            <w:rStyle w:val="Hyperlink"/>
          </w:rPr>
          <w:t>contact@gaussinstitute.org</w:t>
        </w:r>
      </w:hyperlink>
      <w:r>
        <w:t xml:space="preserve"> </w:t>
      </w:r>
    </w:p>
    <w:p w:rsidR="00675557" w:rsidRDefault="00675557" w:rsidP="00D478F8">
      <w:pPr>
        <w:widowControl/>
        <w:numPr>
          <w:ilvl w:val="0"/>
          <w:numId w:val="8"/>
        </w:numPr>
        <w:suppressAutoHyphens/>
        <w:spacing w:before="0" w:after="0"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ABC Store str.”Lerinska” no.45 7000 Bitola    </w:t>
      </w:r>
      <w:hyperlink r:id="rId12" w:history="1">
        <w:r w:rsidRPr="00133DDB">
          <w:rPr>
            <w:rStyle w:val="Hyperlink"/>
            <w:sz w:val="22"/>
            <w:szCs w:val="22"/>
            <w:lang w:eastAsia="ar-SA"/>
          </w:rPr>
          <w:t>contact@abcstoremk.com</w:t>
        </w:r>
      </w:hyperlink>
      <w:r>
        <w:rPr>
          <w:sz w:val="22"/>
          <w:szCs w:val="22"/>
          <w:lang w:eastAsia="ar-SA"/>
        </w:rPr>
        <w:t xml:space="preserve"> </w:t>
      </w:r>
    </w:p>
    <w:p w:rsidR="00675557" w:rsidRDefault="00675557" w:rsidP="00D478F8">
      <w:pPr>
        <w:widowControl/>
        <w:numPr>
          <w:ilvl w:val="0"/>
          <w:numId w:val="8"/>
        </w:numPr>
        <w:suppressAutoHyphens/>
        <w:spacing w:before="0" w:after="0"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Makedonski Telekom AD Skopje str. “</w:t>
      </w:r>
      <w:r>
        <w:rPr>
          <w:sz w:val="22"/>
          <w:szCs w:val="22"/>
          <w:lang w:val="mk-MK" w:eastAsia="ar-SA"/>
        </w:rPr>
        <w:t>Кеј 13-</w:t>
      </w:r>
      <w:r>
        <w:rPr>
          <w:sz w:val="22"/>
          <w:szCs w:val="22"/>
          <w:lang w:eastAsia="ar-SA"/>
        </w:rPr>
        <w:t xml:space="preserve">ti November” no 6   1000 Skopje </w:t>
      </w:r>
      <w:hyperlink r:id="rId13" w:history="1">
        <w:r>
          <w:rPr>
            <w:rStyle w:val="Hyperlink"/>
            <w:sz w:val="22"/>
            <w:szCs w:val="22"/>
            <w:lang w:val="mk-MK"/>
          </w:rPr>
          <w:t>kontakt@t-mobile.mk</w:t>
        </w:r>
      </w:hyperlink>
    </w:p>
    <w:p w:rsidR="00675557" w:rsidRDefault="00675557" w:rsidP="00D478F8">
      <w:pPr>
        <w:widowControl/>
        <w:numPr>
          <w:ilvl w:val="0"/>
          <w:numId w:val="8"/>
        </w:numPr>
        <w:suppressAutoHyphens/>
        <w:spacing w:before="0" w:after="0" w:line="360" w:lineRule="auto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A1 Macedonia  square “The most Holy Mother of God” no.1 1000 Skopje </w:t>
      </w:r>
      <w:r>
        <w:rPr>
          <w:sz w:val="22"/>
          <w:szCs w:val="22"/>
          <w:lang w:val="mk-MK"/>
        </w:rPr>
        <w:t xml:space="preserve"> </w:t>
      </w:r>
      <w:hyperlink r:id="rId14" w:history="1">
        <w:r>
          <w:rPr>
            <w:rStyle w:val="Hyperlink"/>
            <w:sz w:val="22"/>
            <w:szCs w:val="22"/>
            <w:lang w:val="mk-MK"/>
          </w:rPr>
          <w:t>kontakt@a1.mk</w:t>
        </w:r>
      </w:hyperlink>
    </w:p>
    <w:p w:rsidR="00675557" w:rsidRDefault="00675557" w:rsidP="00D478F8">
      <w:pPr>
        <w:widowControl/>
        <w:numPr>
          <w:ilvl w:val="0"/>
          <w:numId w:val="8"/>
        </w:numPr>
        <w:suppressAutoHyphens/>
        <w:spacing w:before="0" w:after="0" w:line="360" w:lineRule="auto"/>
        <w:rPr>
          <w:sz w:val="22"/>
          <w:szCs w:val="22"/>
          <w:lang w:eastAsia="ar-SA"/>
        </w:rPr>
      </w:pPr>
      <w:r>
        <w:rPr>
          <w:rFonts w:eastAsia="SimSun"/>
          <w:color w:val="222222"/>
          <w:sz w:val="22"/>
          <w:szCs w:val="22"/>
          <w:shd w:val="clear" w:color="auto" w:fill="FFFFFF"/>
        </w:rPr>
        <w:t xml:space="preserve">Intelegent Network Solutions INS Kole Nedelkovski no.6, Skopje, Macedonia  </w:t>
      </w:r>
      <w:hyperlink r:id="rId15" w:history="1">
        <w:r>
          <w:rPr>
            <w:rStyle w:val="Hyperlink"/>
            <w:rFonts w:eastAsia="SimSun"/>
            <w:sz w:val="22"/>
            <w:szCs w:val="22"/>
            <w:shd w:val="clear" w:color="auto" w:fill="FFFFFF"/>
          </w:rPr>
          <w:t>info@ins.com.mk</w:t>
        </w:r>
      </w:hyperlink>
    </w:p>
    <w:p w:rsidR="00675557" w:rsidRPr="00604ECA" w:rsidRDefault="00675557" w:rsidP="00604ECA">
      <w:pPr>
        <w:numPr>
          <w:ilvl w:val="0"/>
          <w:numId w:val="8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604ECA">
        <w:rPr>
          <w:color w:val="000000"/>
          <w:sz w:val="22"/>
          <w:szCs w:val="22"/>
        </w:rPr>
        <w:t xml:space="preserve">The tender is open for other companies and is published on </w:t>
      </w:r>
      <w:hyperlink r:id="rId16" w:history="1">
        <w:r w:rsidRPr="00604ECA">
          <w:rPr>
            <w:rStyle w:val="Hyperlink"/>
            <w:sz w:val="22"/>
            <w:szCs w:val="22"/>
          </w:rPr>
          <w:t>www.resen.gov.mk</w:t>
        </w:r>
      </w:hyperlink>
      <w:r w:rsidRPr="00604ECA">
        <w:rPr>
          <w:color w:val="000000"/>
          <w:sz w:val="22"/>
          <w:szCs w:val="22"/>
        </w:rPr>
        <w:t xml:space="preserve"> </w:t>
      </w:r>
    </w:p>
    <w:sectPr w:rsidR="00675557" w:rsidRPr="00604ECA" w:rsidSect="00C25747">
      <w:headerReference w:type="default" r:id="rId17"/>
      <w:footerReference w:type="default" r:id="rId18"/>
      <w:pgSz w:w="12240" w:h="15840"/>
      <w:pgMar w:top="1440" w:right="1440" w:bottom="1440" w:left="1440" w:header="1440" w:footer="6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6D" w:rsidRDefault="00B8476D">
      <w:r>
        <w:separator/>
      </w:r>
    </w:p>
  </w:endnote>
  <w:endnote w:type="continuationSeparator" w:id="0">
    <w:p w:rsidR="00B8476D" w:rsidRDefault="00B8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57" w:rsidRDefault="00675557" w:rsidP="00D50243">
    <w:pPr>
      <w:pStyle w:val="Footer"/>
      <w:tabs>
        <w:tab w:val="clear" w:pos="4320"/>
        <w:tab w:val="clear" w:pos="8640"/>
        <w:tab w:val="right" w:pos="9214"/>
      </w:tabs>
      <w:spacing w:before="120" w:after="0"/>
      <w:rPr>
        <w:rStyle w:val="PageNumber"/>
        <w:sz w:val="18"/>
        <w:szCs w:val="18"/>
      </w:rPr>
    </w:pPr>
    <w:r>
      <w:rPr>
        <w:b/>
        <w:bCs/>
        <w:sz w:val="18"/>
        <w:szCs w:val="18"/>
        <w:lang w:val="en-GB"/>
      </w:rPr>
      <w:t xml:space="preserve">December </w:t>
    </w:r>
    <w:r w:rsidRPr="00101F74">
      <w:rPr>
        <w:b/>
        <w:bCs/>
        <w:sz w:val="18"/>
        <w:szCs w:val="18"/>
        <w:lang w:val="en-GB"/>
      </w:rPr>
      <w:t>202</w:t>
    </w:r>
    <w:r>
      <w:rPr>
        <w:b/>
        <w:bCs/>
        <w:sz w:val="18"/>
        <w:szCs w:val="18"/>
        <w:lang w:val="en-GB"/>
      </w:rPr>
      <w:t>1</w:t>
    </w:r>
    <w:r w:rsidRPr="00B51BF1">
      <w:rPr>
        <w:b/>
        <w:bCs/>
        <w:sz w:val="18"/>
        <w:szCs w:val="18"/>
        <w:lang w:val="en-GB"/>
      </w:rPr>
      <w:tab/>
    </w:r>
    <w:r w:rsidRPr="00B51BF1">
      <w:rPr>
        <w:sz w:val="18"/>
        <w:szCs w:val="18"/>
        <w:lang w:val="en-GB"/>
      </w:rPr>
      <w:t xml:space="preserve">Page </w:t>
    </w:r>
    <w:r w:rsidRPr="00B51BF1">
      <w:rPr>
        <w:rStyle w:val="PageNumber"/>
        <w:sz w:val="18"/>
        <w:szCs w:val="18"/>
      </w:rPr>
      <w:fldChar w:fldCharType="begin"/>
    </w:r>
    <w:r w:rsidRPr="00B51BF1">
      <w:rPr>
        <w:rStyle w:val="PageNumber"/>
        <w:sz w:val="18"/>
        <w:szCs w:val="18"/>
      </w:rPr>
      <w:instrText xml:space="preserve"> PAGE </w:instrText>
    </w:r>
    <w:r w:rsidRPr="00B51BF1">
      <w:rPr>
        <w:rStyle w:val="PageNumber"/>
        <w:sz w:val="18"/>
        <w:szCs w:val="18"/>
      </w:rPr>
      <w:fldChar w:fldCharType="separate"/>
    </w:r>
    <w:r w:rsidR="004C0E13">
      <w:rPr>
        <w:rStyle w:val="PageNumber"/>
        <w:noProof/>
        <w:sz w:val="18"/>
        <w:szCs w:val="18"/>
      </w:rPr>
      <w:t>1</w:t>
    </w:r>
    <w:r w:rsidRPr="00B51BF1">
      <w:rPr>
        <w:rStyle w:val="PageNumber"/>
        <w:sz w:val="18"/>
        <w:szCs w:val="18"/>
      </w:rPr>
      <w:fldChar w:fldCharType="end"/>
    </w:r>
    <w:r w:rsidRPr="00B51BF1">
      <w:rPr>
        <w:rStyle w:val="PageNumber"/>
        <w:sz w:val="18"/>
        <w:szCs w:val="18"/>
      </w:rPr>
      <w:t xml:space="preserve"> of </w:t>
    </w:r>
    <w:r w:rsidRPr="00B51BF1">
      <w:rPr>
        <w:rStyle w:val="PageNumber"/>
        <w:sz w:val="18"/>
        <w:szCs w:val="18"/>
      </w:rPr>
      <w:fldChar w:fldCharType="begin"/>
    </w:r>
    <w:r w:rsidRPr="00B51BF1">
      <w:rPr>
        <w:rStyle w:val="PageNumber"/>
        <w:sz w:val="18"/>
        <w:szCs w:val="18"/>
      </w:rPr>
      <w:instrText xml:space="preserve"> NUMPAGES </w:instrText>
    </w:r>
    <w:r w:rsidRPr="00B51BF1">
      <w:rPr>
        <w:rStyle w:val="PageNumber"/>
        <w:sz w:val="18"/>
        <w:szCs w:val="18"/>
      </w:rPr>
      <w:fldChar w:fldCharType="separate"/>
    </w:r>
    <w:r w:rsidR="004C0E13">
      <w:rPr>
        <w:rStyle w:val="PageNumber"/>
        <w:noProof/>
        <w:sz w:val="18"/>
        <w:szCs w:val="18"/>
      </w:rPr>
      <w:t>1</w:t>
    </w:r>
    <w:r w:rsidRPr="00B51BF1">
      <w:rPr>
        <w:rStyle w:val="PageNumber"/>
        <w:sz w:val="18"/>
        <w:szCs w:val="18"/>
      </w:rPr>
      <w:fldChar w:fldCharType="end"/>
    </w:r>
  </w:p>
  <w:p w:rsidR="00675557" w:rsidRDefault="00675557" w:rsidP="00437C2B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</w:rPr>
    </w:pPr>
    <w:r w:rsidRPr="00BF312F">
      <w:rPr>
        <w:rStyle w:val="PageNumber"/>
        <w:sz w:val="18"/>
        <w:szCs w:val="18"/>
      </w:rPr>
      <w:fldChar w:fldCharType="begin"/>
    </w:r>
    <w:r w:rsidRPr="00BF312F">
      <w:rPr>
        <w:rStyle w:val="PageNumber"/>
        <w:sz w:val="18"/>
        <w:szCs w:val="18"/>
      </w:rPr>
      <w:instrText xml:space="preserve"> FILENAME </w:instrText>
    </w:r>
    <w:r w:rsidRPr="00BF312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b8o6_list_simp_en Invited entities  Resen .docx</w:t>
    </w:r>
    <w:r w:rsidRPr="00BF312F">
      <w:rPr>
        <w:rStyle w:val="PageNumber"/>
        <w:sz w:val="18"/>
        <w:szCs w:val="18"/>
      </w:rPr>
      <w:fldChar w:fldCharType="end"/>
    </w:r>
  </w:p>
  <w:p w:rsidR="00675557" w:rsidRDefault="00675557" w:rsidP="00D478F8">
    <w:pPr>
      <w:jc w:val="center"/>
      <w:rPr>
        <w:sz w:val="16"/>
        <w:szCs w:val="16"/>
        <w:lang w:val="mk-MK"/>
      </w:rPr>
    </w:pPr>
    <w:bookmarkStart w:id="3" w:name="_Hlk66887104"/>
    <w:r>
      <w:rPr>
        <w:sz w:val="16"/>
        <w:szCs w:val="16"/>
        <w:lang w:val="mk-MK"/>
      </w:rPr>
      <w:t xml:space="preserve">The INTERREG IPA CBC Programme is co-funded by the European Union </w:t>
    </w:r>
    <w:r>
      <w:rPr>
        <w:sz w:val="16"/>
        <w:szCs w:val="16"/>
        <w:lang w:val="mk-MK"/>
      </w:rPr>
      <w:br/>
      <w:t>and the National funds of the participating countries</w:t>
    </w:r>
    <w:r>
      <w:rPr>
        <w:sz w:val="16"/>
        <w:szCs w:val="16"/>
        <w:lang w:val="mk-MK"/>
      </w:rPr>
      <w:br/>
    </w:r>
    <w:r w:rsidR="004C0E13">
      <w:rPr>
        <w:caps/>
        <w:noProof/>
        <w:sz w:val="18"/>
        <w:szCs w:val="18"/>
        <w:lang w:val="mk-MK" w:eastAsia="mk-MK"/>
      </w:rPr>
      <w:drawing>
        <wp:inline distT="0" distB="0" distL="0" distR="0">
          <wp:extent cx="981075" cy="2476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6D" w:rsidRDefault="00B8476D">
      <w:r>
        <w:separator/>
      </w:r>
    </w:p>
  </w:footnote>
  <w:footnote w:type="continuationSeparator" w:id="0">
    <w:p w:rsidR="00B8476D" w:rsidRDefault="00B84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57" w:rsidRPr="00F74CFD" w:rsidRDefault="004C0E13" w:rsidP="00F74CFD">
    <w:pPr>
      <w:pStyle w:val="Header"/>
      <w:jc w:val="both"/>
      <w:rPr>
        <w:b/>
        <w:bCs/>
        <w:noProof/>
        <w:sz w:val="20"/>
        <w:szCs w:val="20"/>
        <w:lang w:eastAsia="mk-MK"/>
      </w:rPr>
    </w:pPr>
    <w:r>
      <w:rPr>
        <w:noProof/>
        <w:lang w:val="mk-MK" w:eastAsia="mk-MK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3813810</wp:posOffset>
          </wp:positionH>
          <wp:positionV relativeFrom="paragraph">
            <wp:posOffset>2540</wp:posOffset>
          </wp:positionV>
          <wp:extent cx="323850" cy="390525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mk-MK" w:eastAsia="mk-MK"/>
      </w:rPr>
      <w:drawing>
        <wp:inline distT="0" distB="0" distL="0" distR="0">
          <wp:extent cx="2933700" cy="523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5557">
      <w:rPr>
        <w:noProof/>
        <w:lang w:eastAsia="mk-MK"/>
      </w:rPr>
      <w:t xml:space="preserve">            </w:t>
    </w:r>
    <w:r w:rsidR="00675557" w:rsidRPr="00F74CFD">
      <w:rPr>
        <w:b/>
        <w:bCs/>
        <w:noProof/>
        <w:sz w:val="20"/>
        <w:szCs w:val="20"/>
        <w:lang w:eastAsia="mk-MK"/>
      </w:rPr>
      <w:t xml:space="preserve">MUNICIPALITY OF RESEN </w:t>
    </w:r>
  </w:p>
  <w:p w:rsidR="00675557" w:rsidRPr="00F74CFD" w:rsidRDefault="00675557" w:rsidP="00F74CFD">
    <w:pPr>
      <w:pStyle w:val="Header"/>
      <w:tabs>
        <w:tab w:val="left" w:pos="4320"/>
      </w:tabs>
      <w:ind w:left="-360"/>
      <w:rPr>
        <w:b/>
        <w:bCs/>
        <w:caps/>
        <w:sz w:val="20"/>
        <w:szCs w:val="20"/>
      </w:rPr>
    </w:pPr>
    <w:r w:rsidRPr="00F74CFD">
      <w:rPr>
        <w:b/>
        <w:bCs/>
        <w:caps/>
        <w:sz w:val="20"/>
        <w:szCs w:val="20"/>
      </w:rPr>
      <w:tab/>
    </w:r>
  </w:p>
  <w:p w:rsidR="00675557" w:rsidRPr="00F74CFD" w:rsidRDefault="00675557" w:rsidP="00F74CFD">
    <w:pPr>
      <w:pStyle w:val="Header"/>
      <w:spacing w:before="0" w:after="0"/>
      <w:jc w:val="center"/>
      <w:rPr>
        <w:b/>
        <w:bCs/>
        <w:caps/>
        <w:sz w:val="20"/>
        <w:szCs w:val="20"/>
      </w:rPr>
    </w:pPr>
    <w:r w:rsidRPr="00F74CFD">
      <w:rPr>
        <w:b/>
        <w:bCs/>
        <w:caps/>
        <w:sz w:val="20"/>
        <w:szCs w:val="20"/>
      </w:rPr>
      <w:t>INTEGRATION OF GREEN TRANSPORT IN CITIES</w:t>
    </w:r>
  </w:p>
  <w:p w:rsidR="00675557" w:rsidRPr="00F74CFD" w:rsidRDefault="00675557" w:rsidP="00F74CFD">
    <w:pPr>
      <w:pStyle w:val="Header"/>
      <w:spacing w:before="0" w:after="0"/>
      <w:jc w:val="center"/>
      <w:rPr>
        <w:b/>
        <w:bCs/>
        <w:sz w:val="20"/>
        <w:szCs w:val="20"/>
      </w:rPr>
    </w:pPr>
    <w:r w:rsidRPr="00F74CFD">
      <w:rPr>
        <w:b/>
        <w:bCs/>
        <w:caps/>
        <w:sz w:val="20"/>
        <w:szCs w:val="20"/>
      </w:rPr>
      <w:t>GREEN   INTER  E- MOBILITY – cn1 – so2.1 – sc039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D408B4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4C954CA"/>
    <w:multiLevelType w:val="hybridMultilevel"/>
    <w:tmpl w:val="B546DA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D51F7A"/>
    <w:multiLevelType w:val="hybridMultilevel"/>
    <w:tmpl w:val="13D655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4D59E3"/>
    <w:multiLevelType w:val="multilevel"/>
    <w:tmpl w:val="3484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24B747A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6CE97E67"/>
    <w:multiLevelType w:val="multilevel"/>
    <w:tmpl w:val="6CE97E6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A164E"/>
    <w:rsid w:val="0000094E"/>
    <w:rsid w:val="00024AC0"/>
    <w:rsid w:val="000423B3"/>
    <w:rsid w:val="00043411"/>
    <w:rsid w:val="00043BB7"/>
    <w:rsid w:val="00057BFD"/>
    <w:rsid w:val="00067008"/>
    <w:rsid w:val="00097059"/>
    <w:rsid w:val="000A4FEE"/>
    <w:rsid w:val="000B22AC"/>
    <w:rsid w:val="000B5A89"/>
    <w:rsid w:val="000F49B3"/>
    <w:rsid w:val="00101F74"/>
    <w:rsid w:val="00116755"/>
    <w:rsid w:val="00117F40"/>
    <w:rsid w:val="00124812"/>
    <w:rsid w:val="00125C2D"/>
    <w:rsid w:val="00133DDB"/>
    <w:rsid w:val="00153127"/>
    <w:rsid w:val="001624C3"/>
    <w:rsid w:val="001A2B00"/>
    <w:rsid w:val="001A584E"/>
    <w:rsid w:val="001B3959"/>
    <w:rsid w:val="001C2297"/>
    <w:rsid w:val="001C3695"/>
    <w:rsid w:val="001C4454"/>
    <w:rsid w:val="001D5D74"/>
    <w:rsid w:val="001F7C5A"/>
    <w:rsid w:val="00210EC0"/>
    <w:rsid w:val="00213BA6"/>
    <w:rsid w:val="00221A46"/>
    <w:rsid w:val="002573B3"/>
    <w:rsid w:val="00260ACF"/>
    <w:rsid w:val="002A5A18"/>
    <w:rsid w:val="002D540C"/>
    <w:rsid w:val="002D5506"/>
    <w:rsid w:val="002E6918"/>
    <w:rsid w:val="00321F8C"/>
    <w:rsid w:val="00336695"/>
    <w:rsid w:val="00362D69"/>
    <w:rsid w:val="00366B56"/>
    <w:rsid w:val="003923F5"/>
    <w:rsid w:val="00394AE9"/>
    <w:rsid w:val="003B77D2"/>
    <w:rsid w:val="003B7EA0"/>
    <w:rsid w:val="003D4458"/>
    <w:rsid w:val="003E797E"/>
    <w:rsid w:val="003F035E"/>
    <w:rsid w:val="003F1A36"/>
    <w:rsid w:val="003F24C6"/>
    <w:rsid w:val="004204C7"/>
    <w:rsid w:val="0042248F"/>
    <w:rsid w:val="00437C2B"/>
    <w:rsid w:val="00440846"/>
    <w:rsid w:val="00441CE4"/>
    <w:rsid w:val="0044649A"/>
    <w:rsid w:val="004648B2"/>
    <w:rsid w:val="004823CA"/>
    <w:rsid w:val="00486E8C"/>
    <w:rsid w:val="004A164E"/>
    <w:rsid w:val="004A1FCD"/>
    <w:rsid w:val="004C0E13"/>
    <w:rsid w:val="004C1F16"/>
    <w:rsid w:val="004C454E"/>
    <w:rsid w:val="004D6DA1"/>
    <w:rsid w:val="00511111"/>
    <w:rsid w:val="00511A87"/>
    <w:rsid w:val="00517E97"/>
    <w:rsid w:val="005605FB"/>
    <w:rsid w:val="005745DE"/>
    <w:rsid w:val="0059234A"/>
    <w:rsid w:val="005A516C"/>
    <w:rsid w:val="005C68E5"/>
    <w:rsid w:val="005E655C"/>
    <w:rsid w:val="0060041B"/>
    <w:rsid w:val="00604ECA"/>
    <w:rsid w:val="00621B41"/>
    <w:rsid w:val="006238DA"/>
    <w:rsid w:val="00675557"/>
    <w:rsid w:val="006C7C0C"/>
    <w:rsid w:val="0070272C"/>
    <w:rsid w:val="00724C00"/>
    <w:rsid w:val="00730A04"/>
    <w:rsid w:val="00732E1E"/>
    <w:rsid w:val="00747AAF"/>
    <w:rsid w:val="007704C8"/>
    <w:rsid w:val="007A3BEF"/>
    <w:rsid w:val="007A53A0"/>
    <w:rsid w:val="0081368E"/>
    <w:rsid w:val="00821628"/>
    <w:rsid w:val="0083259C"/>
    <w:rsid w:val="00841141"/>
    <w:rsid w:val="00861366"/>
    <w:rsid w:val="008A4E25"/>
    <w:rsid w:val="008C61C5"/>
    <w:rsid w:val="008E2B13"/>
    <w:rsid w:val="00927792"/>
    <w:rsid w:val="00946600"/>
    <w:rsid w:val="00963C43"/>
    <w:rsid w:val="00964F24"/>
    <w:rsid w:val="00970A9F"/>
    <w:rsid w:val="009731AF"/>
    <w:rsid w:val="009C6743"/>
    <w:rsid w:val="00A10E68"/>
    <w:rsid w:val="00A14646"/>
    <w:rsid w:val="00A26524"/>
    <w:rsid w:val="00A26801"/>
    <w:rsid w:val="00A713B0"/>
    <w:rsid w:val="00AA0E22"/>
    <w:rsid w:val="00AC4AA7"/>
    <w:rsid w:val="00AE019D"/>
    <w:rsid w:val="00AF0B34"/>
    <w:rsid w:val="00AF1C5D"/>
    <w:rsid w:val="00B04456"/>
    <w:rsid w:val="00B0516E"/>
    <w:rsid w:val="00B2200C"/>
    <w:rsid w:val="00B43050"/>
    <w:rsid w:val="00B51BF1"/>
    <w:rsid w:val="00B64B01"/>
    <w:rsid w:val="00B7732A"/>
    <w:rsid w:val="00B77958"/>
    <w:rsid w:val="00B8476D"/>
    <w:rsid w:val="00B879CA"/>
    <w:rsid w:val="00BD2E26"/>
    <w:rsid w:val="00BE1E48"/>
    <w:rsid w:val="00BE6CDB"/>
    <w:rsid w:val="00BF312F"/>
    <w:rsid w:val="00C0092A"/>
    <w:rsid w:val="00C07621"/>
    <w:rsid w:val="00C25747"/>
    <w:rsid w:val="00C34464"/>
    <w:rsid w:val="00C458DB"/>
    <w:rsid w:val="00CB27C3"/>
    <w:rsid w:val="00CB4BDB"/>
    <w:rsid w:val="00CD1067"/>
    <w:rsid w:val="00D0204D"/>
    <w:rsid w:val="00D30A2C"/>
    <w:rsid w:val="00D34E0F"/>
    <w:rsid w:val="00D35027"/>
    <w:rsid w:val="00D37BD2"/>
    <w:rsid w:val="00D478F8"/>
    <w:rsid w:val="00D50243"/>
    <w:rsid w:val="00D539CB"/>
    <w:rsid w:val="00D57542"/>
    <w:rsid w:val="00DC6160"/>
    <w:rsid w:val="00DD7604"/>
    <w:rsid w:val="00E04EE0"/>
    <w:rsid w:val="00E05057"/>
    <w:rsid w:val="00E21E4C"/>
    <w:rsid w:val="00E351BA"/>
    <w:rsid w:val="00E61BB2"/>
    <w:rsid w:val="00E8196B"/>
    <w:rsid w:val="00E9535A"/>
    <w:rsid w:val="00EA4643"/>
    <w:rsid w:val="00EC5FFA"/>
    <w:rsid w:val="00ED3090"/>
    <w:rsid w:val="00ED423E"/>
    <w:rsid w:val="00ED43AF"/>
    <w:rsid w:val="00EE0B09"/>
    <w:rsid w:val="00F02382"/>
    <w:rsid w:val="00F15542"/>
    <w:rsid w:val="00F230D6"/>
    <w:rsid w:val="00F74CFD"/>
    <w:rsid w:val="00F81574"/>
    <w:rsid w:val="00F85F04"/>
    <w:rsid w:val="00F961CC"/>
    <w:rsid w:val="00FA0519"/>
    <w:rsid w:val="00FA3017"/>
    <w:rsid w:val="00FC3B94"/>
    <w:rsid w:val="00FD62C1"/>
    <w:rsid w:val="00FE3567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12929A-5410-4E40-8729-43A647EF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FEE"/>
    <w:pPr>
      <w:widowControl w:val="0"/>
      <w:spacing w:before="100" w:after="1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uiPriority w:val="99"/>
    <w:rsid w:val="000A4FEE"/>
    <w:pPr>
      <w:spacing w:before="0" w:after="0"/>
    </w:pPr>
  </w:style>
  <w:style w:type="paragraph" w:customStyle="1" w:styleId="DefinitionList">
    <w:name w:val="Definition List"/>
    <w:basedOn w:val="Normal"/>
    <w:next w:val="DefinitionTerm"/>
    <w:uiPriority w:val="99"/>
    <w:rsid w:val="000A4FEE"/>
    <w:pPr>
      <w:spacing w:before="0" w:after="0"/>
      <w:ind w:left="360"/>
    </w:pPr>
  </w:style>
  <w:style w:type="character" w:customStyle="1" w:styleId="Definition">
    <w:name w:val="Definition"/>
    <w:uiPriority w:val="99"/>
    <w:rsid w:val="000A4FEE"/>
    <w:rPr>
      <w:i/>
      <w:iCs/>
    </w:rPr>
  </w:style>
  <w:style w:type="paragraph" w:customStyle="1" w:styleId="H1">
    <w:name w:val="H1"/>
    <w:basedOn w:val="Normal"/>
    <w:next w:val="Normal"/>
    <w:uiPriority w:val="99"/>
    <w:rsid w:val="000A4FEE"/>
    <w:pPr>
      <w:keepNext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uiPriority w:val="99"/>
    <w:rsid w:val="000A4FEE"/>
    <w:pPr>
      <w:keepNext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sid w:val="000A4FEE"/>
    <w:pPr>
      <w:keepNext/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sid w:val="000A4FEE"/>
    <w:pPr>
      <w:keepNext/>
      <w:outlineLvl w:val="4"/>
    </w:pPr>
    <w:rPr>
      <w:b/>
      <w:bCs/>
    </w:rPr>
  </w:style>
  <w:style w:type="paragraph" w:customStyle="1" w:styleId="H5">
    <w:name w:val="H5"/>
    <w:basedOn w:val="Normal"/>
    <w:next w:val="Normal"/>
    <w:uiPriority w:val="99"/>
    <w:rsid w:val="000A4FEE"/>
    <w:pPr>
      <w:keepNext/>
      <w:outlineLvl w:val="5"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sid w:val="000A4FEE"/>
    <w:pPr>
      <w:keepNext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rsid w:val="000A4FEE"/>
    <w:pPr>
      <w:spacing w:before="0" w:after="0"/>
    </w:pPr>
    <w:rPr>
      <w:i/>
      <w:iCs/>
    </w:rPr>
  </w:style>
  <w:style w:type="paragraph" w:customStyle="1" w:styleId="Blockquote">
    <w:name w:val="Blockquote"/>
    <w:basedOn w:val="Normal"/>
    <w:uiPriority w:val="99"/>
    <w:rsid w:val="000A4FEE"/>
    <w:pPr>
      <w:ind w:left="360" w:right="360"/>
    </w:pPr>
  </w:style>
  <w:style w:type="character" w:customStyle="1" w:styleId="CITE">
    <w:name w:val="CITE"/>
    <w:uiPriority w:val="99"/>
    <w:rsid w:val="000A4FEE"/>
    <w:rPr>
      <w:i/>
      <w:iCs/>
    </w:rPr>
  </w:style>
  <w:style w:type="character" w:customStyle="1" w:styleId="CODE">
    <w:name w:val="CODE"/>
    <w:uiPriority w:val="99"/>
    <w:rsid w:val="000A4FEE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0A4FEE"/>
    <w:rPr>
      <w:i/>
      <w:iCs/>
    </w:rPr>
  </w:style>
  <w:style w:type="character" w:styleId="Hyperlink">
    <w:name w:val="Hyperlink"/>
    <w:basedOn w:val="DefaultParagraphFont"/>
    <w:uiPriority w:val="99"/>
    <w:rsid w:val="000A4F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A4FEE"/>
    <w:rPr>
      <w:color w:val="800080"/>
      <w:u w:val="single"/>
    </w:rPr>
  </w:style>
  <w:style w:type="character" w:customStyle="1" w:styleId="Keyboard">
    <w:name w:val="Keyboard"/>
    <w:uiPriority w:val="99"/>
    <w:rsid w:val="000A4FEE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"/>
    <w:uiPriority w:val="99"/>
    <w:rsid w:val="000A4F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0A4FEE"/>
    <w:pPr>
      <w:pBdr>
        <w:top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2D540C"/>
    <w:rPr>
      <w:rFonts w:ascii="Arial" w:hAnsi="Arial" w:cs="Arial"/>
      <w:vanish/>
      <w:sz w:val="16"/>
      <w:szCs w:val="16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0A4FEE"/>
    <w:pPr>
      <w:pBdr>
        <w:bottom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2D540C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Sample">
    <w:name w:val="Sample"/>
    <w:uiPriority w:val="99"/>
    <w:rsid w:val="000A4FEE"/>
    <w:rPr>
      <w:rFonts w:ascii="Courier New" w:hAnsi="Courier New" w:cs="Courier New"/>
    </w:rPr>
  </w:style>
  <w:style w:type="character" w:styleId="Strong">
    <w:name w:val="Strong"/>
    <w:basedOn w:val="DefaultParagraphFont"/>
    <w:uiPriority w:val="99"/>
    <w:qFormat/>
    <w:rsid w:val="000A4FEE"/>
    <w:rPr>
      <w:b/>
      <w:bCs/>
    </w:rPr>
  </w:style>
  <w:style w:type="character" w:customStyle="1" w:styleId="Typewriter">
    <w:name w:val="Typewriter"/>
    <w:uiPriority w:val="99"/>
    <w:rsid w:val="000A4FEE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0A4FEE"/>
    <w:rPr>
      <w:i/>
      <w:iCs/>
    </w:rPr>
  </w:style>
  <w:style w:type="character" w:customStyle="1" w:styleId="HTMLMarkup">
    <w:name w:val="HTML Markup"/>
    <w:uiPriority w:val="99"/>
    <w:rsid w:val="000A4FEE"/>
    <w:rPr>
      <w:vanish/>
      <w:color w:val="FF0000"/>
    </w:rPr>
  </w:style>
  <w:style w:type="character" w:customStyle="1" w:styleId="Comment">
    <w:name w:val="Comment"/>
    <w:uiPriority w:val="99"/>
    <w:rsid w:val="000A4FEE"/>
    <w:rPr>
      <w:vanish/>
    </w:rPr>
  </w:style>
  <w:style w:type="paragraph" w:styleId="DocumentMap">
    <w:name w:val="Document Map"/>
    <w:basedOn w:val="Normal"/>
    <w:link w:val="DocumentMapChar"/>
    <w:uiPriority w:val="99"/>
    <w:semiHidden/>
    <w:rsid w:val="000A4FEE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D540C"/>
    <w:rPr>
      <w:sz w:val="2"/>
      <w:szCs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0A4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540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A4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540C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0A4FEE"/>
  </w:style>
  <w:style w:type="paragraph" w:styleId="BalloonText">
    <w:name w:val="Balloon Text"/>
    <w:basedOn w:val="Normal"/>
    <w:link w:val="BalloonTextChar"/>
    <w:uiPriority w:val="99"/>
    <w:semiHidden/>
    <w:rsid w:val="00437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5542"/>
    <w:rPr>
      <w:sz w:val="2"/>
      <w:szCs w:val="2"/>
      <w:lang w:val="en-US"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uiPriority w:val="99"/>
    <w:rsid w:val="003E797E"/>
    <w:pPr>
      <w:widowControl/>
      <w:spacing w:before="0" w:after="160" w:line="240" w:lineRule="exact"/>
    </w:pPr>
    <w:rPr>
      <w:rFonts w:ascii="Tahoma" w:hAnsi="Tahoma" w:cs="Tahoma"/>
    </w:rPr>
  </w:style>
  <w:style w:type="paragraph" w:customStyle="1" w:styleId="bigger">
    <w:name w:val="bigger"/>
    <w:basedOn w:val="Normal"/>
    <w:uiPriority w:val="99"/>
    <w:rsid w:val="00486E8C"/>
    <w:pPr>
      <w:widowControl/>
      <w:spacing w:beforeAutospacing="1" w:afterAutospacing="1"/>
    </w:pPr>
    <w:rPr>
      <w:lang w:val="en-GB" w:eastAsia="en-GB"/>
    </w:rPr>
  </w:style>
  <w:style w:type="character" w:customStyle="1" w:styleId="lrzxr">
    <w:name w:val="lrzxr"/>
    <w:basedOn w:val="DefaultParagraphFont"/>
    <w:uiPriority w:val="99"/>
    <w:rsid w:val="00ED423E"/>
  </w:style>
  <w:style w:type="paragraph" w:styleId="NormalWeb">
    <w:name w:val="Normal (Web)"/>
    <w:basedOn w:val="Normal"/>
    <w:uiPriority w:val="99"/>
    <w:locked/>
    <w:rsid w:val="001C3695"/>
    <w:pPr>
      <w:widowControl/>
      <w:spacing w:beforeAutospacing="1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ima.com.mk" TargetMode="External"/><Relationship Id="rId13" Type="http://schemas.openxmlformats.org/officeDocument/2006/relationships/hyperlink" Target="mailto:kontakt@t-mobile.m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tact@feit.ukim.edu.mk" TargetMode="External"/><Relationship Id="rId12" Type="http://schemas.openxmlformats.org/officeDocument/2006/relationships/hyperlink" Target="mailto:contact@abcstoremk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esen.gov.m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gaussinstitut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ins.com.mk" TargetMode="External"/><Relationship Id="rId10" Type="http://schemas.openxmlformats.org/officeDocument/2006/relationships/hyperlink" Target="mailto:igor.nedelkovski@gaussinstitute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@simtech.mk" TargetMode="External"/><Relationship Id="rId14" Type="http://schemas.openxmlformats.org/officeDocument/2006/relationships/hyperlink" Target="mailto:kontakt@a1.m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Shorlist notice - services</vt:lpstr>
    </vt:vector>
  </TitlesOfParts>
  <Company>European Commission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Shorlist notice - services</dc:title>
  <dc:subject/>
  <dc:creator>ramatje</dc:creator>
  <cp:keywords/>
  <dc:description/>
  <cp:lastModifiedBy>Ivanco Mariceski</cp:lastModifiedBy>
  <cp:revision>2</cp:revision>
  <cp:lastPrinted>2022-03-07T11:11:00Z</cp:lastPrinted>
  <dcterms:created xsi:type="dcterms:W3CDTF">2022-03-07T12:04:00Z</dcterms:created>
  <dcterms:modified xsi:type="dcterms:W3CDTF">2022-03-07T12:04:00Z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_AdHocReviewCycleID">
    <vt:i4>-56302761</vt:i4>
  </property>
  <property fmtid="{D5CDD505-2E9C-101B-9397-08002B2CF9AE}" pid="4" name="_EmailSubject">
    <vt:lpwstr>Traduccion/ Servicios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Checked by">
    <vt:lpwstr>cajalja</vt:lpwstr>
  </property>
  <property fmtid="{D5CDD505-2E9C-101B-9397-08002B2CF9AE}" pid="8" name="_ReviewingToolsShownOnce">
    <vt:lpwstr/>
  </property>
</Properties>
</file>