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27" w:rsidRPr="00604ECA" w:rsidRDefault="00D35027">
      <w:pPr>
        <w:rPr>
          <w:sz w:val="22"/>
          <w:szCs w:val="22"/>
        </w:rPr>
      </w:pPr>
      <w:r>
        <w:rPr>
          <w:noProof/>
          <w:lang w:val="mk-MK" w:eastAsia="mk-MK"/>
        </w:rPr>
        <w:pict>
          <v:line id="Line 2" o:spid="_x0000_s1027" style="position:absolute;z-index:251658240;visibility:visible" from="0,12pt" to="468pt,12.05pt" o:allowincell="f" strokecolor="#d4d4d4" strokeweight="1.75pt">
            <v:shadow on="t" origin=".5,-.5" offset="0,-1pt"/>
          </v:line>
        </w:pict>
      </w:r>
    </w:p>
    <w:p w:rsidR="00D35027" w:rsidRPr="00604ECA" w:rsidRDefault="00D35027" w:rsidP="001624C3">
      <w:pPr>
        <w:spacing w:after="600"/>
        <w:jc w:val="center"/>
        <w:rPr>
          <w:rStyle w:val="Strong"/>
          <w:sz w:val="22"/>
          <w:szCs w:val="22"/>
        </w:rPr>
      </w:pPr>
      <w:r w:rsidRPr="00604ECA">
        <w:rPr>
          <w:rStyle w:val="Strong"/>
          <w:sz w:val="22"/>
          <w:szCs w:val="22"/>
        </w:rPr>
        <w:t>LIST OF ENTITIES INVITED TO SUBMIT A TENDER</w:t>
      </w:r>
    </w:p>
    <w:p w:rsidR="00D35027" w:rsidRPr="00F74CFD" w:rsidRDefault="00D35027" w:rsidP="00F74CFD">
      <w:pPr>
        <w:spacing w:before="0"/>
        <w:jc w:val="center"/>
        <w:rPr>
          <w:b/>
          <w:bCs/>
        </w:rPr>
      </w:pPr>
      <w:bookmarkStart w:id="0" w:name="_Hlk50537742"/>
      <w:r w:rsidRPr="00F74CFD">
        <w:rPr>
          <w:b/>
          <w:bCs/>
        </w:rPr>
        <w:t xml:space="preserve">Procurement &amp; Installation of the communication systems </w:t>
      </w:r>
    </w:p>
    <w:bookmarkEnd w:id="0"/>
    <w:p w:rsidR="00D35027" w:rsidRPr="00604ECA" w:rsidRDefault="00D35027" w:rsidP="00FA0519">
      <w:pPr>
        <w:jc w:val="center"/>
        <w:rPr>
          <w:rStyle w:val="Strong"/>
          <w:sz w:val="22"/>
          <w:szCs w:val="22"/>
          <w:lang w:val="en-GB"/>
        </w:rPr>
      </w:pPr>
      <w:r w:rsidRPr="00604ECA">
        <w:rPr>
          <w:rStyle w:val="Strong"/>
          <w:sz w:val="22"/>
          <w:szCs w:val="22"/>
          <w:lang w:val="en-GB"/>
        </w:rPr>
        <w:t xml:space="preserve"> </w:t>
      </w:r>
      <w:r w:rsidRPr="00604ECA">
        <w:rPr>
          <w:rStyle w:val="Strong"/>
          <w:sz w:val="22"/>
          <w:szCs w:val="22"/>
          <w:lang w:val="en-GB"/>
        </w:rPr>
        <w:br/>
        <w:t>Municipality of Resen, Republic of North Macedonia</w:t>
      </w:r>
    </w:p>
    <w:p w:rsidR="00D35027" w:rsidRPr="00604ECA" w:rsidRDefault="00D35027" w:rsidP="00FA0519">
      <w:pPr>
        <w:jc w:val="center"/>
        <w:rPr>
          <w:sz w:val="22"/>
          <w:szCs w:val="22"/>
        </w:rPr>
      </w:pPr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Anima DOOEL, Skopje, st 1520 no.6 ( industry zone Pintija) , 1000 Skopje , </w:t>
      </w:r>
    </w:p>
    <w:p w:rsidR="00D35027" w:rsidRPr="00604ECA" w:rsidRDefault="00D35027" w:rsidP="00604ECA">
      <w:pPr>
        <w:widowControl/>
        <w:spacing w:before="0" w:after="0" w:line="360" w:lineRule="auto"/>
        <w:ind w:left="360" w:firstLine="360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email: </w:t>
      </w:r>
      <w:hyperlink r:id="rId7" w:history="1">
        <w:r w:rsidRPr="00604ECA">
          <w:rPr>
            <w:rStyle w:val="Hyperlink"/>
            <w:sz w:val="22"/>
            <w:szCs w:val="22"/>
            <w:lang w:val="mk-MK"/>
          </w:rPr>
          <w:t>info@anima.com.mk</w:t>
        </w:r>
      </w:hyperlink>
      <w:r w:rsidRPr="00604ECA">
        <w:rPr>
          <w:sz w:val="22"/>
          <w:szCs w:val="22"/>
        </w:rPr>
        <w:t xml:space="preserve"> </w:t>
      </w:r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HASELT – Macedonia , Majakovski 2, 1-4 kat ,Skopje , Makedonija , 100 Skopje </w:t>
      </w:r>
    </w:p>
    <w:p w:rsidR="00D35027" w:rsidRDefault="00D35027" w:rsidP="00604ECA">
      <w:pPr>
        <w:widowControl/>
        <w:spacing w:before="0" w:after="0" w:line="360" w:lineRule="auto"/>
        <w:ind w:left="360" w:firstLine="360"/>
        <w:rPr>
          <w:sz w:val="22"/>
          <w:szCs w:val="22"/>
        </w:rPr>
      </w:pPr>
      <w:r w:rsidRPr="00604ECA">
        <w:rPr>
          <w:sz w:val="22"/>
          <w:szCs w:val="22"/>
        </w:rPr>
        <w:t xml:space="preserve">email: </w:t>
      </w:r>
      <w:hyperlink r:id="rId8" w:history="1">
        <w:r w:rsidRPr="00604ECA">
          <w:rPr>
            <w:rStyle w:val="Hyperlink"/>
            <w:sz w:val="22"/>
            <w:szCs w:val="22"/>
          </w:rPr>
          <w:t>info@haselt.com</w:t>
        </w:r>
      </w:hyperlink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  <w:shd w:val="clear" w:color="auto" w:fill="FFFFFF"/>
        </w:rPr>
        <w:t>University for Information Science and Technology "St. Paul the Apostle" , street Partizanska bb, 6000 Ohrid email</w:t>
      </w:r>
      <w:r w:rsidRPr="00604ECA">
        <w:rPr>
          <w:color w:val="222222"/>
          <w:sz w:val="22"/>
          <w:szCs w:val="22"/>
          <w:shd w:val="clear" w:color="auto" w:fill="FFFFFF"/>
        </w:rPr>
        <w:t xml:space="preserve">: </w:t>
      </w:r>
      <w:hyperlink r:id="rId9" w:history="1">
        <w:r w:rsidRPr="00604ECA">
          <w:rPr>
            <w:rStyle w:val="Hyperlink"/>
            <w:sz w:val="22"/>
            <w:szCs w:val="22"/>
            <w:shd w:val="clear" w:color="auto" w:fill="FFFFFF"/>
          </w:rPr>
          <w:t>contact@uist.edu.mk</w:t>
        </w:r>
      </w:hyperlink>
      <w:r w:rsidRPr="00604ECA">
        <w:rPr>
          <w:color w:val="222222"/>
          <w:sz w:val="22"/>
          <w:szCs w:val="22"/>
          <w:shd w:val="clear" w:color="auto" w:fill="FFFFFF"/>
        </w:rPr>
        <w:t xml:space="preserve"> </w:t>
      </w:r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ind w:left="714" w:hanging="357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Faculty of Information and Communication Technologies, University “St. Kliment Ohridkski” bb, Partizanska bb, MK-7000 Bitola, email: </w:t>
      </w:r>
      <w:hyperlink r:id="rId10" w:history="1">
        <w:r w:rsidRPr="00604ECA">
          <w:rPr>
            <w:rStyle w:val="Hyperlink"/>
            <w:sz w:val="22"/>
            <w:szCs w:val="22"/>
          </w:rPr>
          <w:t>contact@fikt.edu.mk</w:t>
        </w:r>
      </w:hyperlink>
    </w:p>
    <w:p w:rsidR="00D35027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ind w:left="714" w:hanging="357"/>
        <w:rPr>
          <w:sz w:val="22"/>
          <w:szCs w:val="22"/>
        </w:rPr>
      </w:pPr>
      <w:r w:rsidRPr="00604ECA">
        <w:rPr>
          <w:sz w:val="22"/>
          <w:szCs w:val="22"/>
        </w:rPr>
        <w:t xml:space="preserve">Faculty of Technical Sciences, University “St. Kliment Ohridski”, Makedonska falanga 37, MK-7000 Bitola, email: </w:t>
      </w:r>
      <w:hyperlink r:id="rId11" w:history="1">
        <w:r w:rsidRPr="00604ECA">
          <w:rPr>
            <w:rStyle w:val="Hyperlink"/>
            <w:sz w:val="22"/>
            <w:szCs w:val="22"/>
          </w:rPr>
          <w:t>tfbedu@tfb.uklo.edu.mk</w:t>
        </w:r>
      </w:hyperlink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ind w:left="714" w:hanging="357"/>
        <w:rPr>
          <w:sz w:val="22"/>
          <w:szCs w:val="22"/>
        </w:rPr>
      </w:pPr>
      <w:r w:rsidRPr="00604ECA">
        <w:rPr>
          <w:sz w:val="22"/>
          <w:szCs w:val="22"/>
        </w:rPr>
        <w:t xml:space="preserve">Seavus Group 11 Oktomvri 33A, 1000 Skopje , email: </w:t>
      </w:r>
      <w:hyperlink r:id="rId12" w:history="1">
        <w:r w:rsidRPr="00604ECA">
          <w:rPr>
            <w:rStyle w:val="Hyperlink"/>
            <w:sz w:val="22"/>
            <w:szCs w:val="22"/>
          </w:rPr>
          <w:t>info@seavus.com</w:t>
        </w:r>
      </w:hyperlink>
      <w:r w:rsidRPr="00604ECA">
        <w:rPr>
          <w:sz w:val="22"/>
          <w:szCs w:val="22"/>
        </w:rPr>
        <w:t xml:space="preserve"> </w:t>
      </w:r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Inellipse , </w:t>
      </w:r>
      <w:r w:rsidRPr="00604ECA">
        <w:rPr>
          <w:rStyle w:val="lrzxr"/>
          <w:color w:val="202124"/>
          <w:sz w:val="22"/>
          <w:szCs w:val="22"/>
          <w:shd w:val="clear" w:color="auto" w:fill="FFFFFF"/>
        </w:rPr>
        <w:t xml:space="preserve">Tsar Samoil 26, Bitola 7000 , email:  </w:t>
      </w:r>
      <w:hyperlink r:id="rId13" w:history="1">
        <w:r w:rsidRPr="00604ECA">
          <w:rPr>
            <w:rStyle w:val="Hyperlink"/>
            <w:b/>
            <w:bCs/>
            <w:sz w:val="22"/>
            <w:szCs w:val="22"/>
          </w:rPr>
          <w:t>contact@inellipse.com</w:t>
        </w:r>
      </w:hyperlink>
      <w:r w:rsidRPr="00604ECA">
        <w:rPr>
          <w:b/>
          <w:bCs/>
          <w:sz w:val="22"/>
          <w:szCs w:val="22"/>
        </w:rPr>
        <w:t xml:space="preserve"> </w:t>
      </w:r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Web Factory LLC Skopje , Blvd 56, 1000 Skopje ,  email: </w:t>
      </w:r>
      <w:hyperlink r:id="rId14" w:history="1">
        <w:r w:rsidRPr="00604ECA">
          <w:rPr>
            <w:rStyle w:val="Hyperlink"/>
            <w:sz w:val="22"/>
            <w:szCs w:val="22"/>
          </w:rPr>
          <w:t>skopje@webfactory.mk</w:t>
        </w:r>
      </w:hyperlink>
      <w:r w:rsidRPr="00604ECA">
        <w:rPr>
          <w:sz w:val="22"/>
          <w:szCs w:val="22"/>
        </w:rPr>
        <w:t xml:space="preserve"> </w:t>
      </w:r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Netcetera , Partizanska 1-1/1 , 6000 Ohrid , email: </w:t>
      </w:r>
      <w:hyperlink r:id="rId15" w:history="1">
        <w:r w:rsidRPr="00604ECA">
          <w:rPr>
            <w:rStyle w:val="Hyperlink"/>
            <w:sz w:val="22"/>
            <w:szCs w:val="22"/>
          </w:rPr>
          <w:t>info-mk@netcetera.com</w:t>
        </w:r>
      </w:hyperlink>
      <w:r w:rsidRPr="00604ECA">
        <w:rPr>
          <w:sz w:val="22"/>
          <w:szCs w:val="22"/>
        </w:rPr>
        <w:t xml:space="preserve"> </w:t>
      </w:r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>Business Center “Alumina”, Bul. Partizanski odredi 70b, 1000 Skopje , email:</w:t>
      </w:r>
      <w:r w:rsidRPr="00604ECA">
        <w:rPr>
          <w:color w:val="5C6873"/>
          <w:sz w:val="22"/>
          <w:szCs w:val="22"/>
        </w:rPr>
        <w:t xml:space="preserve"> </w:t>
      </w:r>
      <w:hyperlink r:id="rId16" w:history="1">
        <w:r w:rsidRPr="00604ECA">
          <w:rPr>
            <w:rStyle w:val="Hyperlink"/>
            <w:sz w:val="22"/>
            <w:szCs w:val="22"/>
          </w:rPr>
          <w:t>info@axeltra.com</w:t>
        </w:r>
      </w:hyperlink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ITCrowd , Ljubljanska No. 6, Skopje City Tower, 1000 Skopje, email: </w:t>
      </w:r>
      <w:hyperlink r:id="rId17" w:history="1">
        <w:r w:rsidRPr="00604ECA">
          <w:rPr>
            <w:rStyle w:val="Hyperlink"/>
            <w:sz w:val="22"/>
            <w:szCs w:val="22"/>
          </w:rPr>
          <w:t>contact@itcrowd.me</w:t>
        </w:r>
      </w:hyperlink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 xml:space="preserve">Storm ICT DOO Skopje , street St Kiril and Metodij no.6 , local 2 , MK -1000 Skopje  </w:t>
      </w:r>
    </w:p>
    <w:p w:rsidR="00D35027" w:rsidRDefault="00D35027" w:rsidP="00604ECA">
      <w:pPr>
        <w:spacing w:before="0" w:after="0" w:line="360" w:lineRule="auto"/>
        <w:ind w:left="360" w:firstLine="360"/>
        <w:rPr>
          <w:rStyle w:val="Hyperlink"/>
          <w:sz w:val="22"/>
          <w:szCs w:val="22"/>
        </w:rPr>
      </w:pPr>
      <w:r w:rsidRPr="00604ECA">
        <w:rPr>
          <w:sz w:val="22"/>
          <w:szCs w:val="22"/>
        </w:rPr>
        <w:t xml:space="preserve">Email: </w:t>
      </w:r>
      <w:r w:rsidRPr="00604ECA">
        <w:rPr>
          <w:sz w:val="22"/>
          <w:szCs w:val="22"/>
          <w:lang w:val="ru-RU"/>
        </w:rPr>
        <w:t xml:space="preserve">  </w:t>
      </w:r>
      <w:hyperlink r:id="rId18" w:history="1">
        <w:r w:rsidRPr="00604ECA">
          <w:rPr>
            <w:rStyle w:val="Hyperlink"/>
            <w:sz w:val="22"/>
            <w:szCs w:val="22"/>
          </w:rPr>
          <w:t>info</w:t>
        </w:r>
        <w:r w:rsidRPr="00604ECA">
          <w:rPr>
            <w:rStyle w:val="Hyperlink"/>
            <w:sz w:val="22"/>
            <w:szCs w:val="22"/>
            <w:lang w:val="ru-RU"/>
          </w:rPr>
          <w:t>@</w:t>
        </w:r>
        <w:r w:rsidRPr="00604ECA">
          <w:rPr>
            <w:rStyle w:val="Hyperlink"/>
            <w:sz w:val="22"/>
            <w:szCs w:val="22"/>
          </w:rPr>
          <w:t>storm</w:t>
        </w:r>
        <w:r w:rsidRPr="00604ECA">
          <w:rPr>
            <w:rStyle w:val="Hyperlink"/>
            <w:sz w:val="22"/>
            <w:szCs w:val="22"/>
            <w:lang w:val="ru-RU"/>
          </w:rPr>
          <w:t>-</w:t>
        </w:r>
        <w:r w:rsidRPr="00604ECA">
          <w:rPr>
            <w:rStyle w:val="Hyperlink"/>
            <w:sz w:val="22"/>
            <w:szCs w:val="22"/>
          </w:rPr>
          <w:t>ict</w:t>
        </w:r>
        <w:r w:rsidRPr="00604ECA">
          <w:rPr>
            <w:rStyle w:val="Hyperlink"/>
            <w:sz w:val="22"/>
            <w:szCs w:val="22"/>
            <w:lang w:val="ru-RU"/>
          </w:rPr>
          <w:t>.</w:t>
        </w:r>
        <w:r w:rsidRPr="00604ECA">
          <w:rPr>
            <w:rStyle w:val="Hyperlink"/>
            <w:sz w:val="22"/>
            <w:szCs w:val="22"/>
          </w:rPr>
          <w:t>mk</w:t>
        </w:r>
      </w:hyperlink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rStyle w:val="Hyperlink"/>
          <w:color w:val="auto"/>
          <w:sz w:val="22"/>
          <w:szCs w:val="22"/>
          <w:u w:val="none"/>
        </w:rPr>
      </w:pPr>
      <w:r w:rsidRPr="00604ECA">
        <w:rPr>
          <w:sz w:val="22"/>
          <w:szCs w:val="22"/>
        </w:rPr>
        <w:t xml:space="preserve">Isource , </w:t>
      </w:r>
      <w:r w:rsidRPr="00604ECA">
        <w:rPr>
          <w:sz w:val="22"/>
          <w:szCs w:val="22"/>
          <w:shd w:val="clear" w:color="auto" w:fill="FFFFFF"/>
        </w:rPr>
        <w:t>St. Solunska 226, 7000 Bitola,</w:t>
      </w:r>
      <w:r>
        <w:rPr>
          <w:sz w:val="22"/>
          <w:szCs w:val="22"/>
        </w:rPr>
        <w:t xml:space="preserve"> </w:t>
      </w:r>
      <w:r w:rsidRPr="00604ECA">
        <w:rPr>
          <w:sz w:val="22"/>
          <w:szCs w:val="22"/>
          <w:shd w:val="clear" w:color="auto" w:fill="FFFFFF"/>
        </w:rPr>
        <w:t xml:space="preserve">St. Kosturski Heroi 47, Skopje, Macedonia , email: </w:t>
      </w:r>
      <w:hyperlink r:id="rId19" w:history="1">
        <w:r w:rsidRPr="00604ECA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info@isource.com.mk</w:t>
        </w:r>
      </w:hyperlink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Interspejs , bul Jane Sandanski 109A, 1000 Skopje, email: </w:t>
      </w:r>
      <w:hyperlink r:id="rId20" w:history="1">
        <w:r w:rsidRPr="00604ECA">
          <w:rPr>
            <w:color w:val="0000FF"/>
            <w:sz w:val="22"/>
            <w:szCs w:val="22"/>
            <w:u w:val="single"/>
            <w:shd w:val="clear" w:color="auto" w:fill="FFFFFF"/>
            <w:lang w:val="mk-MK"/>
          </w:rPr>
          <w:t>wholesale@interspace.com</w:t>
        </w:r>
      </w:hyperlink>
      <w:r w:rsidRPr="00604ECA">
        <w:rPr>
          <w:color w:val="333333"/>
          <w:sz w:val="22"/>
          <w:szCs w:val="22"/>
          <w:shd w:val="clear" w:color="auto" w:fill="FFFFFF"/>
          <w:lang w:val="mk-MK"/>
        </w:rPr>
        <w:t xml:space="preserve"> , </w:t>
      </w:r>
      <w:hyperlink r:id="rId21" w:history="1">
        <w:r w:rsidRPr="00604ECA">
          <w:rPr>
            <w:color w:val="0000FF"/>
            <w:sz w:val="22"/>
            <w:szCs w:val="22"/>
            <w:u w:val="single"/>
            <w:shd w:val="clear" w:color="auto" w:fill="FFFFFF"/>
            <w:lang w:val="mk-MK"/>
          </w:rPr>
          <w:t>legal@interspace.com</w:t>
        </w:r>
      </w:hyperlink>
      <w:r w:rsidRPr="00604ECA">
        <w:rPr>
          <w:color w:val="333333"/>
          <w:sz w:val="22"/>
          <w:szCs w:val="22"/>
          <w:shd w:val="clear" w:color="auto" w:fill="FFFFFF"/>
          <w:lang w:val="mk-MK"/>
        </w:rPr>
        <w:t xml:space="preserve"> , </w:t>
      </w:r>
      <w:hyperlink r:id="rId22" w:history="1">
        <w:r w:rsidRPr="00604ECA">
          <w:rPr>
            <w:color w:val="0000FF"/>
            <w:sz w:val="22"/>
            <w:szCs w:val="22"/>
            <w:u w:val="single"/>
            <w:shd w:val="clear" w:color="auto" w:fill="FFFFFF"/>
            <w:lang w:val="mk-MK"/>
          </w:rPr>
          <w:t>support@interspace.com</w:t>
        </w:r>
      </w:hyperlink>
      <w:r w:rsidRPr="00604ECA">
        <w:rPr>
          <w:sz w:val="22"/>
          <w:szCs w:val="22"/>
          <w:lang w:val="mk-MK"/>
        </w:rPr>
        <w:t xml:space="preserve"> </w:t>
      </w:r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rStyle w:val="Strong"/>
          <w:b w:val="0"/>
          <w:bCs w:val="0"/>
          <w:sz w:val="22"/>
          <w:szCs w:val="22"/>
          <w:shd w:val="clear" w:color="auto" w:fill="FFFFFF"/>
        </w:rPr>
        <w:t xml:space="preserve">А1 Macedonia DOOEL, Skopje , Square Presveta Bogorodica , no.1 , 1000 Skopje </w:t>
      </w:r>
      <w:r w:rsidRPr="00604ECA">
        <w:rPr>
          <w:sz w:val="22"/>
          <w:szCs w:val="22"/>
          <w:lang w:val="mk-MK"/>
        </w:rPr>
        <w:t xml:space="preserve"> </w:t>
      </w:r>
    </w:p>
    <w:p w:rsidR="00D35027" w:rsidRPr="00604ECA" w:rsidRDefault="00D35027" w:rsidP="00604ECA">
      <w:pPr>
        <w:pStyle w:val="Blockquote"/>
        <w:spacing w:before="0" w:after="0" w:line="360" w:lineRule="auto"/>
        <w:ind w:left="0" w:firstLine="720"/>
        <w:rPr>
          <w:sz w:val="22"/>
          <w:szCs w:val="22"/>
        </w:rPr>
      </w:pPr>
      <w:r w:rsidRPr="00604ECA">
        <w:rPr>
          <w:sz w:val="22"/>
          <w:szCs w:val="22"/>
        </w:rPr>
        <w:t xml:space="preserve">Email:  </w:t>
      </w:r>
      <w:r w:rsidRPr="00604ECA">
        <w:rPr>
          <w:sz w:val="22"/>
          <w:szCs w:val="22"/>
          <w:lang w:val="mk-MK"/>
        </w:rPr>
        <w:t xml:space="preserve"> </w:t>
      </w:r>
      <w:hyperlink r:id="rId23" w:history="1">
        <w:r w:rsidRPr="00604ECA">
          <w:rPr>
            <w:color w:val="0000FF"/>
            <w:sz w:val="22"/>
            <w:szCs w:val="22"/>
            <w:u w:val="single"/>
            <w:lang w:val="mk-MK"/>
          </w:rPr>
          <w:t>komunikacii@a1.mk</w:t>
        </w:r>
      </w:hyperlink>
      <w:r w:rsidRPr="00604ECA">
        <w:rPr>
          <w:sz w:val="22"/>
          <w:szCs w:val="22"/>
          <w:lang w:val="mk-MK"/>
        </w:rPr>
        <w:t xml:space="preserve"> , </w:t>
      </w:r>
      <w:hyperlink r:id="rId24" w:history="1">
        <w:r w:rsidRPr="00604ECA">
          <w:rPr>
            <w:color w:val="0000FF"/>
            <w:sz w:val="22"/>
            <w:szCs w:val="22"/>
            <w:u w:val="single"/>
            <w:lang w:val="mk-MK"/>
          </w:rPr>
          <w:t>kontakt@a1.mk</w:t>
        </w:r>
      </w:hyperlink>
      <w:r w:rsidRPr="00604ECA">
        <w:rPr>
          <w:sz w:val="22"/>
          <w:szCs w:val="22"/>
          <w:lang w:val="mk-MK"/>
        </w:rPr>
        <w:t xml:space="preserve"> , </w:t>
      </w:r>
      <w:hyperlink r:id="rId25" w:history="1">
        <w:r w:rsidRPr="00604ECA">
          <w:rPr>
            <w:color w:val="0000FF"/>
            <w:sz w:val="22"/>
            <w:szCs w:val="22"/>
            <w:u w:val="single"/>
            <w:lang w:val="mk-MK"/>
          </w:rPr>
          <w:t>sponzorstva@a1.mk</w:t>
        </w:r>
      </w:hyperlink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</w:rPr>
      </w:pPr>
      <w:r w:rsidRPr="00604ECA">
        <w:rPr>
          <w:sz w:val="22"/>
          <w:szCs w:val="22"/>
        </w:rPr>
        <w:t>King ICT DOOEL Skopje, street 23 Oktomvri no. 11 flour 1, Sinergy Business Center , 1000 Skopje,  email:</w:t>
      </w:r>
      <w:r w:rsidRPr="00604ECA">
        <w:rPr>
          <w:sz w:val="22"/>
          <w:szCs w:val="22"/>
          <w:lang w:val="mk-MK"/>
        </w:rPr>
        <w:t xml:space="preserve"> </w:t>
      </w:r>
      <w:hyperlink r:id="rId26" w:history="1">
        <w:r w:rsidRPr="00604ECA">
          <w:rPr>
            <w:color w:val="0000FF"/>
            <w:sz w:val="22"/>
            <w:szCs w:val="22"/>
            <w:u w:val="single"/>
            <w:lang w:val="mk-MK"/>
          </w:rPr>
          <w:t>king@king-ict.com.mk</w:t>
        </w:r>
      </w:hyperlink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>Macedonian Telecom , AD Skopje , Kej 13</w:t>
      </w:r>
      <w:r w:rsidRPr="00604ECA">
        <w:rPr>
          <w:sz w:val="22"/>
          <w:szCs w:val="22"/>
          <w:vertAlign w:val="superscript"/>
        </w:rPr>
        <w:t>th</w:t>
      </w:r>
      <w:r w:rsidRPr="00604ECA">
        <w:rPr>
          <w:sz w:val="22"/>
          <w:szCs w:val="22"/>
        </w:rPr>
        <w:t xml:space="preserve"> November no.6 , 1000 Skopje , email: </w:t>
      </w:r>
      <w:hyperlink r:id="rId27" w:history="1">
        <w:r w:rsidRPr="00604ECA">
          <w:rPr>
            <w:rStyle w:val="Hyperlink"/>
            <w:sz w:val="22"/>
            <w:szCs w:val="22"/>
            <w:lang w:val="mk-MK"/>
          </w:rPr>
          <w:t>press@telekom.mk</w:t>
        </w:r>
      </w:hyperlink>
      <w:r w:rsidRPr="00604ECA">
        <w:rPr>
          <w:sz w:val="22"/>
          <w:szCs w:val="22"/>
          <w:lang w:val="mk-MK"/>
        </w:rPr>
        <w:t xml:space="preserve">, </w:t>
      </w:r>
      <w:hyperlink r:id="rId28" w:history="1">
        <w:r w:rsidRPr="00604ECA">
          <w:rPr>
            <w:rStyle w:val="Hyperlink"/>
            <w:sz w:val="22"/>
            <w:szCs w:val="22"/>
            <w:lang w:val="mk-MK"/>
          </w:rPr>
          <w:t>kontakt@telekom.mk</w:t>
        </w:r>
      </w:hyperlink>
      <w:r w:rsidRPr="00604ECA">
        <w:rPr>
          <w:sz w:val="22"/>
          <w:szCs w:val="22"/>
          <w:lang w:val="mk-MK"/>
        </w:rPr>
        <w:t xml:space="preserve">, </w:t>
      </w:r>
      <w:hyperlink r:id="rId29" w:history="1">
        <w:r w:rsidRPr="00604ECA">
          <w:rPr>
            <w:rStyle w:val="Hyperlink"/>
            <w:sz w:val="22"/>
            <w:szCs w:val="22"/>
            <w:lang w:val="mk-MK"/>
          </w:rPr>
          <w:t>biznis.kontakt@telekom.mk</w:t>
        </w:r>
      </w:hyperlink>
      <w:r w:rsidRPr="00604ECA">
        <w:rPr>
          <w:sz w:val="22"/>
          <w:szCs w:val="22"/>
          <w:lang w:val="mk-MK"/>
        </w:rPr>
        <w:t xml:space="preserve">  </w:t>
      </w:r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  <w:lang w:eastAsia="ar-SA"/>
        </w:rPr>
      </w:pPr>
      <w:r w:rsidRPr="00604ECA">
        <w:rPr>
          <w:rStyle w:val="Strong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ITgma, street Ankarska 29, 1000 Skopje  email: </w:t>
      </w:r>
      <w:hyperlink r:id="rId30" w:history="1">
        <w:r w:rsidRPr="00604ECA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contact@itgma.com</w:t>
        </w:r>
      </w:hyperlink>
      <w:r w:rsidRPr="00604ECA">
        <w:rPr>
          <w:rStyle w:val="Strong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604ECA">
        <w:rPr>
          <w:sz w:val="22"/>
          <w:szCs w:val="22"/>
        </w:rPr>
        <w:t xml:space="preserve">, </w:t>
      </w:r>
      <w:hyperlink r:id="rId31" w:history="1">
        <w:r w:rsidRPr="00604ECA">
          <w:rPr>
            <w:rStyle w:val="Hyperlink"/>
            <w:sz w:val="22"/>
            <w:szCs w:val="22"/>
          </w:rPr>
          <w:t>info@itgma.com</w:t>
        </w:r>
      </w:hyperlink>
      <w:r w:rsidRPr="00604ECA">
        <w:rPr>
          <w:sz w:val="22"/>
          <w:szCs w:val="22"/>
        </w:rPr>
        <w:t xml:space="preserve"> , </w:t>
      </w:r>
      <w:hyperlink r:id="rId32" w:history="1">
        <w:r w:rsidRPr="00604ECA">
          <w:rPr>
            <w:rStyle w:val="Hyperlink"/>
            <w:sz w:val="22"/>
            <w:szCs w:val="22"/>
          </w:rPr>
          <w:t>sales@itgma.com</w:t>
        </w:r>
      </w:hyperlink>
      <w:r w:rsidRPr="00604ECA">
        <w:rPr>
          <w:sz w:val="22"/>
          <w:szCs w:val="22"/>
        </w:rPr>
        <w:t xml:space="preserve"> , </w:t>
      </w:r>
      <w:hyperlink r:id="rId33" w:history="1">
        <w:r w:rsidRPr="00604ECA">
          <w:rPr>
            <w:rStyle w:val="Hyperlink"/>
            <w:sz w:val="22"/>
            <w:szCs w:val="22"/>
          </w:rPr>
          <w:t>support@itgma.com</w:t>
        </w:r>
      </w:hyperlink>
      <w:r w:rsidRPr="00604ECA">
        <w:rPr>
          <w:sz w:val="22"/>
          <w:szCs w:val="22"/>
        </w:rPr>
        <w:t xml:space="preserve">, </w:t>
      </w:r>
      <w:hyperlink r:id="rId34" w:history="1">
        <w:r w:rsidRPr="00604ECA">
          <w:rPr>
            <w:rStyle w:val="Hyperlink"/>
            <w:sz w:val="22"/>
            <w:szCs w:val="22"/>
          </w:rPr>
          <w:t>career@itgma.com</w:t>
        </w:r>
      </w:hyperlink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sz w:val="22"/>
          <w:szCs w:val="22"/>
          <w:lang w:eastAsia="ar-SA"/>
        </w:rPr>
      </w:pPr>
      <w:r w:rsidRPr="00604ECA">
        <w:rPr>
          <w:sz w:val="22"/>
          <w:szCs w:val="22"/>
          <w:lang w:val="mk-MK"/>
        </w:rPr>
        <w:t xml:space="preserve">Gauss Institute Foundation for New Technologies, Innovations and Knowledge Transfer Pitu Guli no.27 Bitola   </w:t>
      </w:r>
      <w:r w:rsidRPr="00604ECA">
        <w:rPr>
          <w:sz w:val="22"/>
          <w:szCs w:val="22"/>
        </w:rPr>
        <w:t xml:space="preserve">email: </w:t>
      </w:r>
      <w:hyperlink r:id="rId35" w:history="1">
        <w:r w:rsidRPr="00604ECA">
          <w:rPr>
            <w:rStyle w:val="Hyperlink"/>
            <w:sz w:val="22"/>
            <w:szCs w:val="22"/>
            <w:lang w:val="mk-MK"/>
          </w:rPr>
          <w:t>igor.nedelkovski@gaussinstitute.org</w:t>
        </w:r>
      </w:hyperlink>
    </w:p>
    <w:p w:rsidR="00D35027" w:rsidRPr="00604ECA" w:rsidRDefault="00D35027" w:rsidP="00604ECA">
      <w:pPr>
        <w:widowControl/>
        <w:numPr>
          <w:ilvl w:val="0"/>
          <w:numId w:val="8"/>
        </w:numPr>
        <w:suppressAutoHyphens/>
        <w:spacing w:before="0" w:after="0" w:line="360" w:lineRule="auto"/>
        <w:rPr>
          <w:sz w:val="22"/>
          <w:szCs w:val="22"/>
          <w:lang w:eastAsia="ar-SA"/>
        </w:rPr>
      </w:pPr>
      <w:r w:rsidRPr="00604ECA">
        <w:rPr>
          <w:rFonts w:eastAsia="SimSun"/>
          <w:sz w:val="22"/>
          <w:szCs w:val="22"/>
          <w:shd w:val="clear" w:color="auto" w:fill="FFFFFF"/>
        </w:rPr>
        <w:t xml:space="preserve">Intelegent Network Solutions INS Kole Nedelkovski no.6, Skopje, Macedonia email:  </w:t>
      </w:r>
      <w:hyperlink r:id="rId36" w:history="1">
        <w:r w:rsidRPr="00604ECA">
          <w:rPr>
            <w:rStyle w:val="Hyperlink"/>
            <w:rFonts w:eastAsia="SimSun"/>
            <w:color w:val="auto"/>
            <w:sz w:val="22"/>
            <w:szCs w:val="22"/>
            <w:shd w:val="clear" w:color="auto" w:fill="FFFFFF"/>
          </w:rPr>
          <w:t>info@ins.com.mk</w:t>
        </w:r>
      </w:hyperlink>
    </w:p>
    <w:p w:rsidR="00D35027" w:rsidRPr="00604ECA" w:rsidRDefault="00D35027" w:rsidP="00604ECA">
      <w:pPr>
        <w:pStyle w:val="Blockquote"/>
        <w:numPr>
          <w:ilvl w:val="0"/>
          <w:numId w:val="8"/>
        </w:numPr>
        <w:spacing w:before="0" w:after="0" w:line="360" w:lineRule="auto"/>
        <w:rPr>
          <w:noProof/>
          <w:sz w:val="22"/>
          <w:szCs w:val="22"/>
          <w:lang w:eastAsia="mk-MK"/>
        </w:rPr>
      </w:pPr>
      <w:r w:rsidRPr="00604ECA">
        <w:rPr>
          <w:sz w:val="22"/>
          <w:szCs w:val="22"/>
          <w:shd w:val="clear" w:color="auto" w:fill="FFFFFF"/>
        </w:rPr>
        <w:t>EDUSOFT</w:t>
      </w:r>
      <w:r w:rsidRPr="00604ECA">
        <w:rPr>
          <w:noProof/>
          <w:sz w:val="22"/>
          <w:szCs w:val="22"/>
          <w:lang w:eastAsia="mk-MK"/>
        </w:rPr>
        <w:t xml:space="preserve">,  </w:t>
      </w:r>
      <w:r w:rsidRPr="00604ECA">
        <w:rPr>
          <w:sz w:val="22"/>
          <w:szCs w:val="22"/>
          <w:shd w:val="clear" w:color="auto" w:fill="F8F9FA"/>
        </w:rPr>
        <w:t>Filip Vtori Makedonski, 11-1/1</w:t>
      </w:r>
      <w:r w:rsidRPr="00604ECA">
        <w:rPr>
          <w:sz w:val="22"/>
          <w:szCs w:val="22"/>
        </w:rPr>
        <w:t xml:space="preserve">,  </w:t>
      </w:r>
      <w:r w:rsidRPr="00604ECA">
        <w:rPr>
          <w:sz w:val="22"/>
          <w:szCs w:val="22"/>
          <w:shd w:val="clear" w:color="auto" w:fill="F8F9FA"/>
        </w:rPr>
        <w:t xml:space="preserve">1000 Skopje, email: </w:t>
      </w:r>
      <w:hyperlink r:id="rId37" w:history="1">
        <w:r w:rsidRPr="00604ECA">
          <w:rPr>
            <w:rStyle w:val="Hyperlink"/>
            <w:sz w:val="22"/>
            <w:szCs w:val="22"/>
            <w:shd w:val="clear" w:color="auto" w:fill="F8F9FA"/>
          </w:rPr>
          <w:t>edusoft@edusoft.com.mk</w:t>
        </w:r>
      </w:hyperlink>
      <w:r w:rsidRPr="00604ECA">
        <w:rPr>
          <w:sz w:val="22"/>
          <w:szCs w:val="22"/>
          <w:shd w:val="clear" w:color="auto" w:fill="F8F9FA"/>
        </w:rPr>
        <w:t xml:space="preserve">  </w:t>
      </w:r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Blafsoft , bul Video Smilevski Bato 7/1-6 1000 Skopje , email: </w:t>
      </w:r>
      <w:hyperlink r:id="rId38" w:history="1">
        <w:r w:rsidRPr="00604ECA">
          <w:rPr>
            <w:rStyle w:val="Hyperlink"/>
            <w:sz w:val="22"/>
            <w:szCs w:val="22"/>
          </w:rPr>
          <w:t>contact@blafsoft.com</w:t>
        </w:r>
      </w:hyperlink>
      <w:r w:rsidRPr="00604ECA">
        <w:rPr>
          <w:sz w:val="22"/>
          <w:szCs w:val="22"/>
        </w:rPr>
        <w:t xml:space="preserve"> </w:t>
      </w:r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Devsy , Boulevard Saint Clement of Ohrid 30, </w:t>
      </w:r>
      <w:r w:rsidRPr="00604ECA">
        <w:rPr>
          <w:sz w:val="22"/>
          <w:szCs w:val="22"/>
          <w:shd w:val="clear" w:color="auto" w:fill="FFFFFF"/>
        </w:rPr>
        <w:t xml:space="preserve">4th floor, 1000 Skopje, email: </w:t>
      </w:r>
      <w:hyperlink r:id="rId39" w:history="1">
        <w:r w:rsidRPr="00604ECA">
          <w:rPr>
            <w:rStyle w:val="Hyperlink"/>
            <w:sz w:val="22"/>
            <w:szCs w:val="22"/>
            <w:shd w:val="clear" w:color="auto" w:fill="FFFFFF"/>
          </w:rPr>
          <w:t>info@devsy.com</w:t>
        </w:r>
      </w:hyperlink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Gord Systems , R.Ruzvelt 6/Gal 6 , 1000 Skopje , email: </w:t>
      </w:r>
      <w:hyperlink r:id="rId40" w:history="1">
        <w:r w:rsidRPr="00604ECA">
          <w:rPr>
            <w:rStyle w:val="Hyperlink"/>
            <w:sz w:val="22"/>
            <w:szCs w:val="22"/>
          </w:rPr>
          <w:t>contact@gord.com.mk</w:t>
        </w:r>
      </w:hyperlink>
      <w:r w:rsidRPr="00604ECA">
        <w:rPr>
          <w:sz w:val="22"/>
          <w:szCs w:val="22"/>
        </w:rPr>
        <w:t xml:space="preserve"> </w:t>
      </w:r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Sapiens DOOEL, </w:t>
      </w:r>
      <w:r w:rsidRPr="00604ECA">
        <w:rPr>
          <w:sz w:val="22"/>
          <w:szCs w:val="22"/>
          <w:bdr w:val="none" w:sz="0" w:space="0" w:color="auto" w:frame="1"/>
        </w:rPr>
        <w:t xml:space="preserve">Kocho Racin 14/5-17, email: </w:t>
      </w:r>
      <w:hyperlink r:id="rId41" w:history="1">
        <w:r w:rsidRPr="00604ECA">
          <w:rPr>
            <w:rStyle w:val="Hyperlink"/>
            <w:sz w:val="22"/>
            <w:szCs w:val="22"/>
          </w:rPr>
          <w:t>office@sapiens.eu</w:t>
        </w:r>
      </w:hyperlink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  <w:bdr w:val="none" w:sz="0" w:space="0" w:color="auto" w:frame="1"/>
        </w:rPr>
        <w:t xml:space="preserve">Nearshore Macedonia , Naroden Front 5/4-34 Skopje, email: </w:t>
      </w:r>
      <w:hyperlink r:id="rId42" w:history="1">
        <w:r w:rsidRPr="00604ECA">
          <w:rPr>
            <w:rStyle w:val="Hyperlink"/>
            <w:sz w:val="22"/>
            <w:szCs w:val="22"/>
            <w:bdr w:val="none" w:sz="0" w:space="0" w:color="auto" w:frame="1"/>
          </w:rPr>
          <w:t>contact@nearshoremacedonia.com</w:t>
        </w:r>
      </w:hyperlink>
      <w:r w:rsidRPr="00604ECA">
        <w:rPr>
          <w:sz w:val="22"/>
          <w:szCs w:val="22"/>
          <w:bdr w:val="none" w:sz="0" w:space="0" w:color="auto" w:frame="1"/>
        </w:rPr>
        <w:t xml:space="preserve"> </w:t>
      </w:r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  <w:bdr w:val="none" w:sz="0" w:space="0" w:color="auto" w:frame="1"/>
        </w:rPr>
        <w:t xml:space="preserve">Sentice , St. Partenij Zografski no. 83/2, 1000 Skopje , email: </w:t>
      </w:r>
      <w:hyperlink r:id="rId43" w:history="1">
        <w:r w:rsidRPr="00604ECA">
          <w:rPr>
            <w:rStyle w:val="Hyperlink"/>
            <w:sz w:val="22"/>
            <w:szCs w:val="22"/>
            <w:bdr w:val="none" w:sz="0" w:space="0" w:color="auto" w:frame="1"/>
          </w:rPr>
          <w:t>info@sentice.com</w:t>
        </w:r>
      </w:hyperlink>
      <w:r w:rsidRPr="00604ECA">
        <w:rPr>
          <w:sz w:val="22"/>
          <w:szCs w:val="22"/>
          <w:bdr w:val="none" w:sz="0" w:space="0" w:color="auto" w:frame="1"/>
        </w:rPr>
        <w:t xml:space="preserve"> </w:t>
      </w:r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rStyle w:val="Strong"/>
          <w:b w:val="0"/>
          <w:bCs w:val="0"/>
          <w:sz w:val="22"/>
          <w:szCs w:val="22"/>
          <w:lang w:val="mk-MK"/>
        </w:rPr>
      </w:pPr>
      <w:r w:rsidRPr="00604ECA">
        <w:rPr>
          <w:sz w:val="22"/>
          <w:szCs w:val="22"/>
          <w:bdr w:val="none" w:sz="0" w:space="0" w:color="auto" w:frame="1"/>
        </w:rPr>
        <w:t xml:space="preserve">Aitoniks AD , Menheten Business Center , floor 1 , street Vasil Gjorgov 20A, 1000 Skopje, email: </w:t>
      </w:r>
      <w:hyperlink r:id="rId44" w:history="1">
        <w:r w:rsidRPr="00604ECA">
          <w:rPr>
            <w:rStyle w:val="Hyperlink"/>
            <w:noProof/>
            <w:sz w:val="22"/>
            <w:szCs w:val="22"/>
            <w:lang w:eastAsia="mk-MK"/>
          </w:rPr>
          <w:t>info@aitonix.mk</w:t>
        </w:r>
      </w:hyperlink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rStyle w:val="Strong"/>
          <w:b w:val="0"/>
          <w:bCs w:val="0"/>
          <w:noProof/>
          <w:sz w:val="22"/>
          <w:szCs w:val="22"/>
          <w:lang w:eastAsia="mk-MK"/>
        </w:rPr>
        <w:t xml:space="preserve">Digital Orange , Office 2 , Luna Bussines Center , </w:t>
      </w:r>
      <w:r w:rsidRPr="00604ECA">
        <w:rPr>
          <w:sz w:val="22"/>
          <w:szCs w:val="22"/>
        </w:rPr>
        <w:t xml:space="preserve">Partizanski Odredi 15A/2/2, 1000 Skopje , email: </w:t>
      </w:r>
      <w:hyperlink r:id="rId45" w:history="1">
        <w:r w:rsidRPr="00604ECA">
          <w:rPr>
            <w:rStyle w:val="Hyperlink"/>
            <w:sz w:val="22"/>
            <w:szCs w:val="22"/>
          </w:rPr>
          <w:t>do@digital-orange.com</w:t>
        </w:r>
      </w:hyperlink>
    </w:p>
    <w:p w:rsidR="00D35027" w:rsidRPr="00604ECA" w:rsidRDefault="00D35027" w:rsidP="00604ECA">
      <w:pPr>
        <w:widowControl/>
        <w:numPr>
          <w:ilvl w:val="0"/>
          <w:numId w:val="8"/>
        </w:numPr>
        <w:spacing w:before="0" w:after="0" w:line="360" w:lineRule="auto"/>
        <w:rPr>
          <w:sz w:val="22"/>
          <w:szCs w:val="22"/>
          <w:lang w:val="mk-MK"/>
        </w:rPr>
      </w:pPr>
      <w:r w:rsidRPr="00604ECA">
        <w:rPr>
          <w:sz w:val="22"/>
          <w:szCs w:val="22"/>
        </w:rPr>
        <w:t xml:space="preserve">Inteligent </w:t>
      </w:r>
      <w:r w:rsidRPr="00604ECA">
        <w:rPr>
          <w:sz w:val="22"/>
          <w:szCs w:val="22"/>
          <w:shd w:val="clear" w:color="auto" w:fill="FFFFFF"/>
        </w:rPr>
        <w:t xml:space="preserve">Network Solutions (INS) , Kole Nedelkovski no.6 , 1000 Skopje , email: </w:t>
      </w:r>
      <w:hyperlink r:id="rId46" w:history="1">
        <w:r w:rsidRPr="00604ECA">
          <w:rPr>
            <w:rStyle w:val="Hyperlink"/>
            <w:sz w:val="22"/>
            <w:szCs w:val="22"/>
            <w:shd w:val="clear" w:color="auto" w:fill="FFFFFF"/>
          </w:rPr>
          <w:t>info@ins.com.mk</w:t>
        </w:r>
      </w:hyperlink>
      <w:r w:rsidRPr="00604ECA">
        <w:rPr>
          <w:sz w:val="22"/>
          <w:szCs w:val="22"/>
          <w:shd w:val="clear" w:color="auto" w:fill="FFFFFF"/>
        </w:rPr>
        <w:t xml:space="preserve"> , </w:t>
      </w:r>
      <w:hyperlink r:id="rId47" w:history="1">
        <w:r w:rsidRPr="00604ECA">
          <w:rPr>
            <w:rStyle w:val="Hyperlink"/>
            <w:sz w:val="22"/>
            <w:szCs w:val="22"/>
            <w:shd w:val="clear" w:color="auto" w:fill="FFFFFF"/>
          </w:rPr>
          <w:t>support@ins.com.mk</w:t>
        </w:r>
      </w:hyperlink>
      <w:r w:rsidRPr="00604ECA">
        <w:rPr>
          <w:sz w:val="22"/>
          <w:szCs w:val="22"/>
          <w:shd w:val="clear" w:color="auto" w:fill="FFFFFF"/>
        </w:rPr>
        <w:t xml:space="preserve"> </w:t>
      </w:r>
    </w:p>
    <w:p w:rsidR="00D35027" w:rsidRPr="00604ECA" w:rsidRDefault="00D35027" w:rsidP="00604ECA">
      <w:pPr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604ECA">
        <w:rPr>
          <w:color w:val="000000"/>
          <w:sz w:val="22"/>
          <w:szCs w:val="22"/>
        </w:rPr>
        <w:t xml:space="preserve">The tender is open for other companies and is published on </w:t>
      </w:r>
      <w:hyperlink r:id="rId48" w:history="1">
        <w:r w:rsidRPr="00604ECA">
          <w:rPr>
            <w:rStyle w:val="Hyperlink"/>
            <w:sz w:val="22"/>
            <w:szCs w:val="22"/>
          </w:rPr>
          <w:t>www.resen.gov.mk</w:t>
        </w:r>
      </w:hyperlink>
      <w:r w:rsidRPr="00604ECA">
        <w:rPr>
          <w:color w:val="000000"/>
          <w:sz w:val="22"/>
          <w:szCs w:val="22"/>
        </w:rPr>
        <w:t xml:space="preserve"> </w:t>
      </w:r>
    </w:p>
    <w:sectPr w:rsidR="00D35027" w:rsidRPr="00604ECA" w:rsidSect="00C25747">
      <w:headerReference w:type="default" r:id="rId49"/>
      <w:footerReference w:type="default" r:id="rId50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27" w:rsidRDefault="00D35027">
      <w:r>
        <w:separator/>
      </w:r>
    </w:p>
  </w:endnote>
  <w:endnote w:type="continuationSeparator" w:id="0">
    <w:p w:rsidR="00D35027" w:rsidRDefault="00D3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27" w:rsidRDefault="00D35027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 w:rsidRPr="00101F74">
      <w:rPr>
        <w:b/>
        <w:bCs/>
        <w:sz w:val="18"/>
        <w:szCs w:val="18"/>
        <w:lang w:val="en-GB"/>
      </w:rPr>
      <w:t>August 2020</w:t>
    </w:r>
    <w:r w:rsidRPr="00B51BF1">
      <w:rPr>
        <w:b/>
        <w:bCs/>
        <w:sz w:val="18"/>
        <w:szCs w:val="18"/>
        <w:lang w:val="en-GB"/>
      </w:rPr>
      <w:tab/>
    </w:r>
    <w:r w:rsidRPr="00B51BF1">
      <w:rPr>
        <w:sz w:val="18"/>
        <w:szCs w:val="18"/>
        <w:lang w:val="en-GB"/>
      </w:rPr>
      <w:t xml:space="preserve">Page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PAGE </w:instrText>
    </w:r>
    <w:r w:rsidRPr="00B51BF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B51BF1">
      <w:rPr>
        <w:rStyle w:val="PageNumber"/>
        <w:sz w:val="18"/>
        <w:szCs w:val="18"/>
      </w:rPr>
      <w:fldChar w:fldCharType="end"/>
    </w:r>
    <w:r w:rsidRPr="00B51BF1">
      <w:rPr>
        <w:rStyle w:val="PageNumber"/>
        <w:sz w:val="18"/>
        <w:szCs w:val="18"/>
      </w:rPr>
      <w:t xml:space="preserve"> of </w:t>
    </w:r>
    <w:r w:rsidRPr="00B51BF1">
      <w:rPr>
        <w:rStyle w:val="PageNumber"/>
        <w:sz w:val="18"/>
        <w:szCs w:val="18"/>
      </w:rPr>
      <w:fldChar w:fldCharType="begin"/>
    </w:r>
    <w:r w:rsidRPr="00B51BF1">
      <w:rPr>
        <w:rStyle w:val="PageNumber"/>
        <w:sz w:val="18"/>
        <w:szCs w:val="18"/>
      </w:rPr>
      <w:instrText xml:space="preserve"> NUMPAGES </w:instrText>
    </w:r>
    <w:r w:rsidRPr="00B51BF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51BF1">
      <w:rPr>
        <w:rStyle w:val="PageNumber"/>
        <w:sz w:val="18"/>
        <w:szCs w:val="18"/>
      </w:rPr>
      <w:fldChar w:fldCharType="end"/>
    </w:r>
  </w:p>
  <w:p w:rsidR="00D35027" w:rsidRPr="00B51BF1" w:rsidRDefault="00D35027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b8o6_list_simp_en.doc</w:t>
    </w:r>
    <w:r w:rsidRPr="00BF312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27" w:rsidRDefault="00D35027">
      <w:r>
        <w:separator/>
      </w:r>
    </w:p>
  </w:footnote>
  <w:footnote w:type="continuationSeparator" w:id="0">
    <w:p w:rsidR="00D35027" w:rsidRDefault="00D35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27" w:rsidRPr="00F74CFD" w:rsidRDefault="00D35027" w:rsidP="00F74CFD">
    <w:pPr>
      <w:pStyle w:val="Header"/>
      <w:jc w:val="both"/>
      <w:rPr>
        <w:b/>
        <w:bCs/>
        <w:noProof/>
        <w:sz w:val="20"/>
        <w:szCs w:val="20"/>
        <w:lang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300.3pt;margin-top:.2pt;width:25.5pt;height:30.75pt;z-index:251660288;visibility:visible" o:allowoverlap="f">
          <v:imagedata r:id="rId1" o:title=""/>
          <w10:wrap type="square"/>
        </v:shape>
      </w:pict>
    </w:r>
    <w:r>
      <w:rPr>
        <w:noProof/>
        <w:lang w:eastAsia="mk-MK"/>
      </w:rPr>
      <w:pict>
        <v:shape id="_x0000_i1026" type="#_x0000_t75" style="width:231pt;height:41.25pt;visibility:visible">
          <v:imagedata r:id="rId2" o:title=""/>
        </v:shape>
      </w:pict>
    </w:r>
    <w:r>
      <w:rPr>
        <w:noProof/>
        <w:lang w:eastAsia="mk-MK"/>
      </w:rPr>
      <w:t xml:space="preserve">            </w:t>
    </w:r>
    <w:r w:rsidRPr="00F74CFD">
      <w:rPr>
        <w:b/>
        <w:bCs/>
        <w:noProof/>
        <w:sz w:val="20"/>
        <w:szCs w:val="20"/>
        <w:lang w:eastAsia="mk-MK"/>
      </w:rPr>
      <w:t xml:space="preserve">MUNICIPALITY OF RESEN </w:t>
    </w:r>
  </w:p>
  <w:p w:rsidR="00D35027" w:rsidRPr="00F74CFD" w:rsidRDefault="00D35027" w:rsidP="00F74CFD">
    <w:pPr>
      <w:pStyle w:val="Header"/>
      <w:tabs>
        <w:tab w:val="left" w:pos="4320"/>
      </w:tabs>
      <w:ind w:left="-360"/>
      <w:rPr>
        <w:b/>
        <w:bCs/>
        <w:caps/>
        <w:sz w:val="20"/>
        <w:szCs w:val="20"/>
      </w:rPr>
    </w:pPr>
    <w:r w:rsidRPr="00F74CFD">
      <w:rPr>
        <w:b/>
        <w:bCs/>
        <w:caps/>
        <w:sz w:val="20"/>
        <w:szCs w:val="20"/>
      </w:rPr>
      <w:tab/>
    </w:r>
  </w:p>
  <w:p w:rsidR="00D35027" w:rsidRPr="00F74CFD" w:rsidRDefault="00D35027" w:rsidP="00F74CFD">
    <w:pPr>
      <w:pStyle w:val="Header"/>
      <w:spacing w:before="0" w:after="0"/>
      <w:jc w:val="center"/>
      <w:rPr>
        <w:b/>
        <w:bCs/>
        <w:caps/>
        <w:sz w:val="20"/>
        <w:szCs w:val="20"/>
      </w:rPr>
    </w:pPr>
    <w:r w:rsidRPr="00F74CFD">
      <w:rPr>
        <w:b/>
        <w:bCs/>
        <w:caps/>
        <w:sz w:val="20"/>
        <w:szCs w:val="20"/>
      </w:rPr>
      <w:t>INTEGRATION OF GREEN TRANSPORT IN CITIES</w:t>
    </w:r>
  </w:p>
  <w:p w:rsidR="00D35027" w:rsidRPr="00F74CFD" w:rsidRDefault="00D35027" w:rsidP="00F74CFD">
    <w:pPr>
      <w:pStyle w:val="Header"/>
      <w:spacing w:before="0" w:after="0"/>
      <w:jc w:val="center"/>
      <w:rPr>
        <w:b/>
        <w:bCs/>
        <w:sz w:val="20"/>
        <w:szCs w:val="20"/>
      </w:rPr>
    </w:pPr>
    <w:r w:rsidRPr="00F74CFD">
      <w:rPr>
        <w:b/>
        <w:bCs/>
        <w:caps/>
        <w:sz w:val="20"/>
        <w:szCs w:val="20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4C954CA"/>
    <w:multiLevelType w:val="hybridMultilevel"/>
    <w:tmpl w:val="B546DA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D51F7A"/>
    <w:multiLevelType w:val="hybridMultilevel"/>
    <w:tmpl w:val="13D655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D59E3"/>
    <w:multiLevelType w:val="multilevel"/>
    <w:tmpl w:val="3484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>
    <w:nsid w:val="6CE97E67"/>
    <w:multiLevelType w:val="multilevel"/>
    <w:tmpl w:val="6CE97E6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43BB7"/>
    <w:rsid w:val="00057BFD"/>
    <w:rsid w:val="00067008"/>
    <w:rsid w:val="00097059"/>
    <w:rsid w:val="000A4FEE"/>
    <w:rsid w:val="000F49B3"/>
    <w:rsid w:val="00101F74"/>
    <w:rsid w:val="00116755"/>
    <w:rsid w:val="00117F40"/>
    <w:rsid w:val="00124812"/>
    <w:rsid w:val="00125C2D"/>
    <w:rsid w:val="00153127"/>
    <w:rsid w:val="001624C3"/>
    <w:rsid w:val="001A2B00"/>
    <w:rsid w:val="001B3959"/>
    <w:rsid w:val="001C2297"/>
    <w:rsid w:val="001C3695"/>
    <w:rsid w:val="001C4454"/>
    <w:rsid w:val="001D5D74"/>
    <w:rsid w:val="001F7C5A"/>
    <w:rsid w:val="00210EC0"/>
    <w:rsid w:val="00213BA6"/>
    <w:rsid w:val="00221A46"/>
    <w:rsid w:val="002573B3"/>
    <w:rsid w:val="00260ACF"/>
    <w:rsid w:val="002A5A18"/>
    <w:rsid w:val="002D540C"/>
    <w:rsid w:val="002D5506"/>
    <w:rsid w:val="002E6918"/>
    <w:rsid w:val="00321F8C"/>
    <w:rsid w:val="00336695"/>
    <w:rsid w:val="00362D69"/>
    <w:rsid w:val="00366B56"/>
    <w:rsid w:val="003923F5"/>
    <w:rsid w:val="00394AE9"/>
    <w:rsid w:val="003B77D2"/>
    <w:rsid w:val="003B7EA0"/>
    <w:rsid w:val="003D4458"/>
    <w:rsid w:val="003E797E"/>
    <w:rsid w:val="003F035E"/>
    <w:rsid w:val="003F1A36"/>
    <w:rsid w:val="003F24C6"/>
    <w:rsid w:val="004204C7"/>
    <w:rsid w:val="0042248F"/>
    <w:rsid w:val="00437C2B"/>
    <w:rsid w:val="00441CE4"/>
    <w:rsid w:val="0044649A"/>
    <w:rsid w:val="004648B2"/>
    <w:rsid w:val="004823CA"/>
    <w:rsid w:val="00486E8C"/>
    <w:rsid w:val="004A164E"/>
    <w:rsid w:val="004C1F16"/>
    <w:rsid w:val="004C454E"/>
    <w:rsid w:val="004D6DA1"/>
    <w:rsid w:val="00511111"/>
    <w:rsid w:val="00511A87"/>
    <w:rsid w:val="00517E97"/>
    <w:rsid w:val="005605FB"/>
    <w:rsid w:val="005745DE"/>
    <w:rsid w:val="0059234A"/>
    <w:rsid w:val="005A516C"/>
    <w:rsid w:val="005E655C"/>
    <w:rsid w:val="0060041B"/>
    <w:rsid w:val="00604ECA"/>
    <w:rsid w:val="00621B41"/>
    <w:rsid w:val="006238DA"/>
    <w:rsid w:val="006C7C0C"/>
    <w:rsid w:val="0070272C"/>
    <w:rsid w:val="00724C00"/>
    <w:rsid w:val="00730A04"/>
    <w:rsid w:val="00732E1E"/>
    <w:rsid w:val="007704C8"/>
    <w:rsid w:val="007A3BEF"/>
    <w:rsid w:val="007A53A0"/>
    <w:rsid w:val="0081368E"/>
    <w:rsid w:val="00821628"/>
    <w:rsid w:val="0083259C"/>
    <w:rsid w:val="00841141"/>
    <w:rsid w:val="00861366"/>
    <w:rsid w:val="008C61C5"/>
    <w:rsid w:val="008E2B13"/>
    <w:rsid w:val="00927792"/>
    <w:rsid w:val="00946600"/>
    <w:rsid w:val="00963C43"/>
    <w:rsid w:val="00964F24"/>
    <w:rsid w:val="00970A9F"/>
    <w:rsid w:val="009731AF"/>
    <w:rsid w:val="009C6743"/>
    <w:rsid w:val="00A10E68"/>
    <w:rsid w:val="00A14646"/>
    <w:rsid w:val="00A26524"/>
    <w:rsid w:val="00A26801"/>
    <w:rsid w:val="00AC4AA7"/>
    <w:rsid w:val="00AE019D"/>
    <w:rsid w:val="00AF0B34"/>
    <w:rsid w:val="00AF1C5D"/>
    <w:rsid w:val="00B04456"/>
    <w:rsid w:val="00B2200C"/>
    <w:rsid w:val="00B43050"/>
    <w:rsid w:val="00B51BF1"/>
    <w:rsid w:val="00B64B01"/>
    <w:rsid w:val="00B7732A"/>
    <w:rsid w:val="00B77958"/>
    <w:rsid w:val="00B879CA"/>
    <w:rsid w:val="00BD2E26"/>
    <w:rsid w:val="00BE1E48"/>
    <w:rsid w:val="00BE6CDB"/>
    <w:rsid w:val="00BF312F"/>
    <w:rsid w:val="00C0092A"/>
    <w:rsid w:val="00C25747"/>
    <w:rsid w:val="00C34464"/>
    <w:rsid w:val="00C458DB"/>
    <w:rsid w:val="00CB27C3"/>
    <w:rsid w:val="00CB4BDB"/>
    <w:rsid w:val="00CD1067"/>
    <w:rsid w:val="00D30A2C"/>
    <w:rsid w:val="00D34E0F"/>
    <w:rsid w:val="00D35027"/>
    <w:rsid w:val="00D37BD2"/>
    <w:rsid w:val="00D50243"/>
    <w:rsid w:val="00D57542"/>
    <w:rsid w:val="00DC6160"/>
    <w:rsid w:val="00DD7604"/>
    <w:rsid w:val="00E04EE0"/>
    <w:rsid w:val="00E05057"/>
    <w:rsid w:val="00E21E4C"/>
    <w:rsid w:val="00E351BA"/>
    <w:rsid w:val="00E8196B"/>
    <w:rsid w:val="00E9535A"/>
    <w:rsid w:val="00EC5FFA"/>
    <w:rsid w:val="00ED3090"/>
    <w:rsid w:val="00ED423E"/>
    <w:rsid w:val="00ED43AF"/>
    <w:rsid w:val="00EE0B09"/>
    <w:rsid w:val="00F02382"/>
    <w:rsid w:val="00F15542"/>
    <w:rsid w:val="00F230D6"/>
    <w:rsid w:val="00F74CFD"/>
    <w:rsid w:val="00F81574"/>
    <w:rsid w:val="00F85F04"/>
    <w:rsid w:val="00FA0519"/>
    <w:rsid w:val="00FA3017"/>
    <w:rsid w:val="00FC3B94"/>
    <w:rsid w:val="00FD62C1"/>
    <w:rsid w:val="00F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rsid w:val="000A4FEE"/>
    <w:pPr>
      <w:spacing w:before="0" w:after="0"/>
      <w:ind w:left="360"/>
    </w:pPr>
  </w:style>
  <w:style w:type="character" w:customStyle="1" w:styleId="Definition">
    <w:name w:val="Definition"/>
    <w:uiPriority w:val="99"/>
    <w:rsid w:val="000A4FEE"/>
    <w:rPr>
      <w:i/>
      <w:iCs/>
    </w:rPr>
  </w:style>
  <w:style w:type="paragraph" w:customStyle="1" w:styleId="H1">
    <w:name w:val="H1"/>
    <w:basedOn w:val="Normal"/>
    <w:next w:val="Normal"/>
    <w:uiPriority w:val="99"/>
    <w:rsid w:val="000A4FEE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0A4FEE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0A4FEE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0A4FEE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rsid w:val="000A4FEE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0A4FEE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0A4FEE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rsid w:val="000A4FEE"/>
    <w:pPr>
      <w:ind w:left="360" w:right="360"/>
    </w:pPr>
  </w:style>
  <w:style w:type="character" w:customStyle="1" w:styleId="CITE">
    <w:name w:val="CITE"/>
    <w:uiPriority w:val="99"/>
    <w:rsid w:val="000A4FEE"/>
    <w:rPr>
      <w:i/>
      <w:iCs/>
    </w:rPr>
  </w:style>
  <w:style w:type="character" w:customStyle="1" w:styleId="CODE">
    <w:name w:val="CODE"/>
    <w:uiPriority w:val="99"/>
    <w:rsid w:val="000A4FEE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A4FEE"/>
    <w:rPr>
      <w:i/>
      <w:iCs/>
    </w:rPr>
  </w:style>
  <w:style w:type="character" w:styleId="Hyperlink">
    <w:name w:val="Hyperlink"/>
    <w:basedOn w:val="DefaultParagraphFont"/>
    <w:uiPriority w:val="99"/>
    <w:rsid w:val="000A4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4FEE"/>
    <w:rPr>
      <w:color w:val="800080"/>
      <w:u w:val="single"/>
    </w:rPr>
  </w:style>
  <w:style w:type="character" w:customStyle="1" w:styleId="Keyboard">
    <w:name w:val="Keyboard"/>
    <w:uiPriority w:val="99"/>
    <w:rsid w:val="000A4FE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uiPriority w:val="99"/>
    <w:rsid w:val="000A4FEE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0A4FEE"/>
    <w:rPr>
      <w:b/>
      <w:bCs/>
    </w:rPr>
  </w:style>
  <w:style w:type="character" w:customStyle="1" w:styleId="Typewriter">
    <w:name w:val="Typewriter"/>
    <w:uiPriority w:val="99"/>
    <w:rsid w:val="000A4FE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0A4FEE"/>
    <w:rPr>
      <w:i/>
      <w:iCs/>
    </w:rPr>
  </w:style>
  <w:style w:type="character" w:customStyle="1" w:styleId="HTMLMarkup">
    <w:name w:val="HTML Markup"/>
    <w:uiPriority w:val="99"/>
    <w:rsid w:val="000A4FEE"/>
    <w:rPr>
      <w:vanish/>
      <w:color w:val="FF0000"/>
    </w:rPr>
  </w:style>
  <w:style w:type="character" w:customStyle="1" w:styleId="Comment">
    <w:name w:val="Comment"/>
    <w:uiPriority w:val="99"/>
    <w:rsid w:val="000A4FEE"/>
    <w:rPr>
      <w:vanish/>
    </w:rPr>
  </w:style>
  <w:style w:type="paragraph" w:styleId="DocumentMap">
    <w:name w:val="Document Map"/>
    <w:basedOn w:val="Normal"/>
    <w:link w:val="DocumentMapChar"/>
    <w:uiPriority w:val="99"/>
    <w:semiHidden/>
    <w:rsid w:val="000A4FEE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540C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4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540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A4FEE"/>
  </w:style>
  <w:style w:type="paragraph" w:styleId="BalloonText">
    <w:name w:val="Balloon Text"/>
    <w:basedOn w:val="Normal"/>
    <w:link w:val="BalloonTextChar"/>
    <w:uiPriority w:val="99"/>
    <w:semiHidden/>
    <w:rsid w:val="0043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542"/>
    <w:rPr>
      <w:sz w:val="2"/>
      <w:szCs w:val="2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3E797E"/>
    <w:pPr>
      <w:widowControl/>
      <w:spacing w:before="0" w:after="160" w:line="240" w:lineRule="exact"/>
    </w:pPr>
    <w:rPr>
      <w:rFonts w:ascii="Tahoma" w:hAnsi="Tahoma" w:cs="Tahoma"/>
    </w:rPr>
  </w:style>
  <w:style w:type="paragraph" w:customStyle="1" w:styleId="bigger">
    <w:name w:val="bigger"/>
    <w:basedOn w:val="Normal"/>
    <w:uiPriority w:val="99"/>
    <w:rsid w:val="00486E8C"/>
    <w:pPr>
      <w:widowControl/>
      <w:spacing w:beforeAutospacing="1" w:afterAutospacing="1"/>
    </w:pPr>
    <w:rPr>
      <w:lang w:val="en-GB" w:eastAsia="en-GB"/>
    </w:rPr>
  </w:style>
  <w:style w:type="character" w:customStyle="1" w:styleId="lrzxr">
    <w:name w:val="lrzxr"/>
    <w:basedOn w:val="DefaultParagraphFont"/>
    <w:uiPriority w:val="99"/>
    <w:rsid w:val="00ED423E"/>
  </w:style>
  <w:style w:type="paragraph" w:styleId="NormalWeb">
    <w:name w:val="Normal (Web)"/>
    <w:basedOn w:val="Normal"/>
    <w:uiPriority w:val="99"/>
    <w:locked/>
    <w:rsid w:val="001C3695"/>
    <w:pPr>
      <w:widowControl/>
      <w:spacing w:beforeAutospacing="1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tact@inellipse.com" TargetMode="External"/><Relationship Id="rId18" Type="http://schemas.openxmlformats.org/officeDocument/2006/relationships/hyperlink" Target="mailto:info@storm-ict.mk" TargetMode="External"/><Relationship Id="rId26" Type="http://schemas.openxmlformats.org/officeDocument/2006/relationships/hyperlink" Target="mailto:king@king-ict.com.mk" TargetMode="External"/><Relationship Id="rId39" Type="http://schemas.openxmlformats.org/officeDocument/2006/relationships/hyperlink" Target="mailto:info@devsy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gal@interspace.com" TargetMode="External"/><Relationship Id="rId34" Type="http://schemas.openxmlformats.org/officeDocument/2006/relationships/hyperlink" Target="mailto:career@itgma.com" TargetMode="External"/><Relationship Id="rId42" Type="http://schemas.openxmlformats.org/officeDocument/2006/relationships/hyperlink" Target="mailto:contact@nearshoremacedonia.com" TargetMode="External"/><Relationship Id="rId47" Type="http://schemas.openxmlformats.org/officeDocument/2006/relationships/hyperlink" Target="mailto:support@ins.com.mk" TargetMode="External"/><Relationship Id="rId50" Type="http://schemas.openxmlformats.org/officeDocument/2006/relationships/footer" Target="footer1.xml"/><Relationship Id="rId7" Type="http://schemas.openxmlformats.org/officeDocument/2006/relationships/hyperlink" Target="mailto:info@anima.com.mk" TargetMode="External"/><Relationship Id="rId12" Type="http://schemas.openxmlformats.org/officeDocument/2006/relationships/hyperlink" Target="mailto:info@seavus.com" TargetMode="External"/><Relationship Id="rId17" Type="http://schemas.openxmlformats.org/officeDocument/2006/relationships/hyperlink" Target="mailto:contact@itcrowd.me" TargetMode="External"/><Relationship Id="rId25" Type="http://schemas.openxmlformats.org/officeDocument/2006/relationships/hyperlink" Target="mailto:sponzorstva@a1.mk" TargetMode="External"/><Relationship Id="rId33" Type="http://schemas.openxmlformats.org/officeDocument/2006/relationships/hyperlink" Target="mailto:support@itgma.com" TargetMode="External"/><Relationship Id="rId38" Type="http://schemas.openxmlformats.org/officeDocument/2006/relationships/hyperlink" Target="mailto:contact@blafsoft.com" TargetMode="External"/><Relationship Id="rId46" Type="http://schemas.openxmlformats.org/officeDocument/2006/relationships/hyperlink" Target="mailto:info@ins.com.m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axeltra.com" TargetMode="External"/><Relationship Id="rId20" Type="http://schemas.openxmlformats.org/officeDocument/2006/relationships/hyperlink" Target="mailto:wholesale@interspace.com" TargetMode="External"/><Relationship Id="rId29" Type="http://schemas.openxmlformats.org/officeDocument/2006/relationships/hyperlink" Target="mailto:biznis.kontakt@telekom.mk" TargetMode="External"/><Relationship Id="rId41" Type="http://schemas.openxmlformats.org/officeDocument/2006/relationships/hyperlink" Target="mailto:office@sapiens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fbedu@tfb.uklo.edu.mk" TargetMode="External"/><Relationship Id="rId24" Type="http://schemas.openxmlformats.org/officeDocument/2006/relationships/hyperlink" Target="mailto:kontakt@a1.mk" TargetMode="External"/><Relationship Id="rId32" Type="http://schemas.openxmlformats.org/officeDocument/2006/relationships/hyperlink" Target="mailto:sales@itgma.com" TargetMode="External"/><Relationship Id="rId37" Type="http://schemas.openxmlformats.org/officeDocument/2006/relationships/hyperlink" Target="mailto:edusoft@edusoft.com.mk" TargetMode="External"/><Relationship Id="rId40" Type="http://schemas.openxmlformats.org/officeDocument/2006/relationships/hyperlink" Target="mailto:contact@gord.com.mk" TargetMode="External"/><Relationship Id="rId45" Type="http://schemas.openxmlformats.org/officeDocument/2006/relationships/hyperlink" Target="mailto:do@digital-orang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-mk@netcetera.com" TargetMode="External"/><Relationship Id="rId23" Type="http://schemas.openxmlformats.org/officeDocument/2006/relationships/hyperlink" Target="mailto:komunikacii@a1.mk" TargetMode="External"/><Relationship Id="rId28" Type="http://schemas.openxmlformats.org/officeDocument/2006/relationships/hyperlink" Target="mailto:kontakt@telekom.mk" TargetMode="External"/><Relationship Id="rId36" Type="http://schemas.openxmlformats.org/officeDocument/2006/relationships/hyperlink" Target="mailto:info@ins.com.mk" TargetMode="External"/><Relationship Id="rId49" Type="http://schemas.openxmlformats.org/officeDocument/2006/relationships/header" Target="header1.xml"/><Relationship Id="rId10" Type="http://schemas.openxmlformats.org/officeDocument/2006/relationships/hyperlink" Target="mailto:contact@fikt.edu.mk" TargetMode="External"/><Relationship Id="rId19" Type="http://schemas.openxmlformats.org/officeDocument/2006/relationships/hyperlink" Target="mailto:info@isource.com.mk" TargetMode="External"/><Relationship Id="rId31" Type="http://schemas.openxmlformats.org/officeDocument/2006/relationships/hyperlink" Target="mailto:info@itgma.com" TargetMode="External"/><Relationship Id="rId44" Type="http://schemas.openxmlformats.org/officeDocument/2006/relationships/hyperlink" Target="mailto:info@aitonix.m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tact@uist.edu.mk" TargetMode="External"/><Relationship Id="rId14" Type="http://schemas.openxmlformats.org/officeDocument/2006/relationships/hyperlink" Target="mailto:skopje@webfactory.mk" TargetMode="External"/><Relationship Id="rId22" Type="http://schemas.openxmlformats.org/officeDocument/2006/relationships/hyperlink" Target="mailto:support@interspace.com" TargetMode="External"/><Relationship Id="rId27" Type="http://schemas.openxmlformats.org/officeDocument/2006/relationships/hyperlink" Target="mailto:press@telekom.mk" TargetMode="External"/><Relationship Id="rId30" Type="http://schemas.openxmlformats.org/officeDocument/2006/relationships/hyperlink" Target="mailto:contact@itgma.com" TargetMode="External"/><Relationship Id="rId35" Type="http://schemas.openxmlformats.org/officeDocument/2006/relationships/hyperlink" Target="mailto:igor.nedelkovski@gaussinstitute.org" TargetMode="External"/><Relationship Id="rId43" Type="http://schemas.openxmlformats.org/officeDocument/2006/relationships/hyperlink" Target="mailto:info@sentice.com" TargetMode="External"/><Relationship Id="rId48" Type="http://schemas.openxmlformats.org/officeDocument/2006/relationships/hyperlink" Target="http://www.resen.gov.mk" TargetMode="External"/><Relationship Id="rId8" Type="http://schemas.openxmlformats.org/officeDocument/2006/relationships/hyperlink" Target="mailto:info@haselt.com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772</Words>
  <Characters>4401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dc:description/>
  <cp:lastModifiedBy>TatjanaS</cp:lastModifiedBy>
  <cp:revision>2</cp:revision>
  <cp:lastPrinted>2000-12-14T11:46:00Z</cp:lastPrinted>
  <dcterms:created xsi:type="dcterms:W3CDTF">2021-09-13T09:06:00Z</dcterms:created>
  <dcterms:modified xsi:type="dcterms:W3CDTF">2021-09-13T09:06:00Z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Checked by">
    <vt:lpwstr>cajalja</vt:lpwstr>
  </property>
  <property fmtid="{D5CDD505-2E9C-101B-9397-08002B2CF9AE}" pid="8" name="_ReviewingToolsShownOnce">
    <vt:lpwstr/>
  </property>
</Properties>
</file>