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9E" w:rsidRPr="00764FC7" w:rsidRDefault="0049259E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bookmarkStart w:id="0" w:name="_Toc42488094"/>
      <w:r w:rsidRPr="00764FC7">
        <w:rPr>
          <w:rFonts w:ascii="Times New Roman" w:hAnsi="Times New Roman" w:cs="Times New Roman"/>
          <w:i/>
          <w:iCs/>
          <w:sz w:val="32"/>
          <w:szCs w:val="32"/>
          <w:lang w:val="en-GB"/>
        </w:rPr>
        <w:t>B.</w:t>
      </w:r>
      <w:r w:rsidRPr="00764FC7">
        <w:rPr>
          <w:rFonts w:ascii="Times New Roman" w:hAnsi="Times New Roman" w:cs="Times New Roman"/>
          <w:i/>
          <w:iCs/>
          <w:sz w:val="32"/>
          <w:szCs w:val="32"/>
          <w:lang w:val="en-GB"/>
        </w:rPr>
        <w:tab/>
        <w:t>DRAFT CONTRACT AND SPECIAL CONDITIONS, INCLUDING ANNEXES</w:t>
      </w:r>
      <w:bookmarkEnd w:id="0"/>
    </w:p>
    <w:p w:rsidR="0049259E" w:rsidRPr="00764FC7" w:rsidRDefault="0049259E">
      <w:pPr>
        <w:rPr>
          <w:rFonts w:ascii="Times New Roman" w:hAnsi="Times New Roman" w:cs="Times New Roman"/>
          <w:lang w:val="en-GB"/>
        </w:rPr>
      </w:pPr>
      <w:bookmarkStart w:id="1" w:name="_GoBack"/>
      <w:bookmarkEnd w:id="1"/>
      <w:r w:rsidRPr="00764FC7">
        <w:rPr>
          <w:rFonts w:ascii="Times New Roman" w:hAnsi="Times New Roman" w:cs="Times New Roman"/>
          <w:sz w:val="32"/>
          <w:szCs w:val="32"/>
          <w:lang w:val="en-GB"/>
        </w:rPr>
        <w:br w:type="page"/>
      </w:r>
    </w:p>
    <w:p w:rsidR="0049259E" w:rsidRPr="00560327" w:rsidRDefault="0049259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bookmarkStart w:id="2" w:name="_Toc42488095"/>
      <w:r w:rsidRPr="00560327">
        <w:rPr>
          <w:rFonts w:ascii="Times New Roman" w:hAnsi="Times New Roman" w:cs="Times New Roman"/>
          <w:sz w:val="28"/>
          <w:szCs w:val="28"/>
          <w:lang w:val="en-GB"/>
        </w:rPr>
        <w:t>DRAFT CONTRACT</w:t>
      </w:r>
      <w:bookmarkEnd w:id="2"/>
    </w:p>
    <w:p w:rsidR="0049259E" w:rsidRPr="007B70EE" w:rsidRDefault="0049259E" w:rsidP="00623B00">
      <w:pPr>
        <w:rPr>
          <w:rFonts w:ascii="Times New Roman" w:hAnsi="Times New Roman" w:cs="Times New Roman"/>
          <w:lang w:val="en-GB"/>
        </w:rPr>
      </w:pPr>
    </w:p>
    <w:p w:rsidR="0049259E" w:rsidRPr="009B30FB" w:rsidRDefault="0049259E" w:rsidP="00764FC7">
      <w:pPr>
        <w:pStyle w:val="oddl-nadpis"/>
        <w:keepNext w:val="0"/>
        <w:widowControl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B30FB">
        <w:rPr>
          <w:rFonts w:ascii="Times New Roman" w:hAnsi="Times New Roman" w:cs="Times New Roman"/>
          <w:sz w:val="28"/>
          <w:szCs w:val="28"/>
          <w:lang w:val="en-GB"/>
        </w:rPr>
        <w:t xml:space="preserve">SUPPLY CONTRACT FOR EUROPEAN </w:t>
      </w:r>
    </w:p>
    <w:p w:rsidR="0049259E" w:rsidRPr="009B30FB" w:rsidRDefault="0049259E" w:rsidP="00764FC7">
      <w:pPr>
        <w:pStyle w:val="oddl-nadpis"/>
        <w:keepNext w:val="0"/>
        <w:widowControl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UNION</w:t>
      </w:r>
      <w:r w:rsidRPr="009B30FB">
        <w:rPr>
          <w:rFonts w:ascii="Times New Roman" w:hAnsi="Times New Roman" w:cs="Times New Roman"/>
          <w:sz w:val="28"/>
          <w:szCs w:val="28"/>
          <w:lang w:val="en-GB"/>
        </w:rPr>
        <w:t xml:space="preserve"> EXTERNAL ACTIONS</w:t>
      </w:r>
    </w:p>
    <w:p w:rsidR="0049259E" w:rsidRPr="009B30FB" w:rsidRDefault="0049259E" w:rsidP="00764FC7">
      <w:pPr>
        <w:pStyle w:val="oddl-nadpis"/>
        <w:keepNext w:val="0"/>
        <w:widowControl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B30FB">
        <w:rPr>
          <w:rFonts w:ascii="Times New Roman" w:hAnsi="Times New Roman" w:cs="Times New Roman"/>
          <w:b w:val="0"/>
          <w:bCs w:val="0"/>
          <w:smallCaps/>
          <w:sz w:val="28"/>
          <w:szCs w:val="28"/>
        </w:rPr>
        <w:t>N</w:t>
      </w:r>
      <w:r w:rsidRPr="009B30FB">
        <w:rPr>
          <w:rFonts w:ascii="Times New Roman" w:hAnsi="Times New Roman" w:cs="Times New Roman"/>
          <w:smallCaps/>
          <w:sz w:val="28"/>
          <w:szCs w:val="28"/>
        </w:rPr>
        <w:t>o</w:t>
      </w:r>
      <w:r>
        <w:rPr>
          <w:rFonts w:ascii="Times New Roman" w:hAnsi="Times New Roman" w:cs="Times New Roman"/>
          <w:smallCaps/>
          <w:sz w:val="28"/>
          <w:szCs w:val="28"/>
        </w:rPr>
        <w:t>:</w:t>
      </w:r>
      <w:r w:rsidRPr="009B30FB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F1290F">
        <w:rPr>
          <w:rFonts w:ascii="Times New Roman" w:hAnsi="Times New Roman" w:cs="Times New Roman"/>
        </w:rPr>
        <w:t>GREEN INTER-E-MOBILITY – CN1-SO2.1-SC039 (</w:t>
      </w:r>
      <w:r w:rsidRPr="00F1290F">
        <w:rPr>
          <w:rFonts w:ascii="Times New Roman" w:hAnsi="Times New Roman" w:cs="Times New Roman"/>
          <w:u w:val="single"/>
        </w:rPr>
        <w:t>09-1594/</w:t>
      </w:r>
      <w:r>
        <w:rPr>
          <w:rFonts w:ascii="Times New Roman" w:hAnsi="Times New Roman" w:cs="Times New Roman"/>
          <w:u w:val="single"/>
        </w:rPr>
        <w:t>___</w:t>
      </w:r>
      <w:r w:rsidRPr="00F1290F">
        <w:rPr>
          <w:rFonts w:ascii="Times New Roman" w:hAnsi="Times New Roman" w:cs="Times New Roman"/>
        </w:rPr>
        <w:t>)</w:t>
      </w:r>
    </w:p>
    <w:p w:rsidR="0049259E" w:rsidRPr="00A940DC" w:rsidRDefault="0049259E" w:rsidP="000417E2">
      <w:pPr>
        <w:rPr>
          <w:rFonts w:ascii="Times New Roman" w:hAnsi="Times New Roman" w:cs="Times New Roman"/>
          <w:lang w:val="en-GB"/>
        </w:rPr>
      </w:pPr>
    </w:p>
    <w:p w:rsidR="0049259E" w:rsidRPr="00A940DC" w:rsidRDefault="0049259E" w:rsidP="00514BE0">
      <w:pPr>
        <w:spacing w:after="720"/>
        <w:jc w:val="center"/>
        <w:rPr>
          <w:rFonts w:ascii="Times New Roman" w:hAnsi="Times New Roman" w:cs="Times New Roman"/>
          <w:b/>
          <w:bCs/>
          <w:lang w:val="en-GB"/>
        </w:rPr>
      </w:pPr>
      <w:r w:rsidRPr="00A940DC">
        <w:rPr>
          <w:rFonts w:ascii="Times New Roman" w:hAnsi="Times New Roman" w:cs="Times New Roman"/>
          <w:b/>
          <w:bCs/>
          <w:smallCaps/>
          <w:sz w:val="28"/>
          <w:szCs w:val="28"/>
          <w:lang w:val="en-GB"/>
        </w:rPr>
        <w:t xml:space="preserve">financed from the </w:t>
      </w:r>
      <w:r w:rsidRPr="00F83BBC">
        <w:rPr>
          <w:rFonts w:ascii="Times New Roman" w:hAnsi="Times New Roman" w:cs="Times New Roman"/>
          <w:b/>
          <w:bCs/>
          <w:smallCaps/>
          <w:sz w:val="28"/>
          <w:szCs w:val="28"/>
          <w:lang w:val="en-GB"/>
        </w:rPr>
        <w:t>general budget</w:t>
      </w:r>
      <w:r>
        <w:rPr>
          <w:rFonts w:ascii="Times New Roman" w:hAnsi="Times New Roman" w:cs="Times New Roman"/>
          <w:b/>
          <w:bCs/>
          <w:smallCaps/>
          <w:sz w:val="28"/>
          <w:szCs w:val="28"/>
          <w:lang w:val="en-GB"/>
        </w:rPr>
        <w:t xml:space="preserve"> of the Union</w:t>
      </w:r>
    </w:p>
    <w:p w:rsidR="0049259E" w:rsidRDefault="0049259E" w:rsidP="004B0424">
      <w:pPr>
        <w:widowControl w:val="0"/>
        <w:snapToGrid w:val="0"/>
        <w:spacing w:before="100" w:after="10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Municipality of Resen </w:t>
      </w:r>
    </w:p>
    <w:p w:rsidR="0049259E" w:rsidRDefault="0049259E" w:rsidP="004B0424">
      <w:pPr>
        <w:widowControl w:val="0"/>
        <w:snapToGrid w:val="0"/>
        <w:spacing w:before="100" w:after="10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Square Car Samoil no. 20 </w:t>
      </w:r>
    </w:p>
    <w:p w:rsidR="0049259E" w:rsidRDefault="0049259E" w:rsidP="004B0424">
      <w:pPr>
        <w:widowControl w:val="0"/>
        <w:snapToGrid w:val="0"/>
        <w:spacing w:before="100" w:after="10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7310 Resen, Republic of North Macedonia </w:t>
      </w:r>
    </w:p>
    <w:p w:rsidR="0049259E" w:rsidRDefault="0049259E" w:rsidP="00AB471B">
      <w:pPr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</w:p>
    <w:p w:rsidR="0049259E" w:rsidRPr="00387E08" w:rsidRDefault="0049259E" w:rsidP="00AB471B">
      <w:pPr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  <w:r w:rsidRPr="009B30FB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n-GB"/>
        </w:rPr>
        <w:t>‘</w:t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>uthority</w:t>
      </w:r>
      <w:r>
        <w:rPr>
          <w:rFonts w:ascii="Times New Roman" w:hAnsi="Times New Roman" w:cs="Times New Roman"/>
          <w:sz w:val="22"/>
          <w:szCs w:val="22"/>
          <w:lang w:val="en-GB"/>
        </w:rPr>
        <w:t>’</w:t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>),</w:t>
      </w:r>
    </w:p>
    <w:p w:rsidR="0049259E" w:rsidRPr="009B30FB" w:rsidRDefault="0049259E" w:rsidP="00514BE0">
      <w:pPr>
        <w:spacing w:before="0"/>
        <w:jc w:val="right"/>
        <w:rPr>
          <w:rFonts w:ascii="Times New Roman" w:hAnsi="Times New Roman" w:cs="Times New Roman"/>
          <w:sz w:val="22"/>
          <w:szCs w:val="22"/>
          <w:lang w:val="en-GB"/>
        </w:rPr>
      </w:pPr>
      <w:r w:rsidRPr="009B30FB">
        <w:rPr>
          <w:rFonts w:ascii="Times New Roman" w:hAnsi="Times New Roman" w:cs="Times New Roman"/>
          <w:sz w:val="22"/>
          <w:szCs w:val="22"/>
          <w:lang w:val="en-GB"/>
        </w:rPr>
        <w:t>of the one part,</w:t>
      </w:r>
    </w:p>
    <w:p w:rsidR="0049259E" w:rsidRPr="009B30FB" w:rsidRDefault="0049259E">
      <w:pPr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  <w:r w:rsidRPr="009B30FB">
        <w:rPr>
          <w:rFonts w:ascii="Times New Roman" w:hAnsi="Times New Roman" w:cs="Times New Roman"/>
          <w:sz w:val="22"/>
          <w:szCs w:val="22"/>
          <w:lang w:val="en-GB"/>
        </w:rPr>
        <w:t>and</w:t>
      </w:r>
    </w:p>
    <w:p w:rsidR="0049259E" w:rsidRPr="009B30FB" w:rsidRDefault="0049259E" w:rsidP="00514BE0">
      <w:pPr>
        <w:spacing w:before="240" w:after="0"/>
        <w:rPr>
          <w:rFonts w:ascii="Times New Roman" w:hAnsi="Times New Roman" w:cs="Times New Roman"/>
          <w:sz w:val="22"/>
          <w:szCs w:val="22"/>
          <w:lang w:val="en-GB"/>
        </w:rPr>
      </w:pPr>
      <w:r w:rsidRPr="009B30FB">
        <w:rPr>
          <w:rFonts w:ascii="Times New Roman" w:hAnsi="Times New Roman" w:cs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Full official name of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c</w:t>
      </w:r>
      <w:r w:rsidRPr="005F297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ontractor</w:t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 xml:space="preserve">&gt; </w:t>
      </w:r>
    </w:p>
    <w:p w:rsidR="0049259E" w:rsidRPr="005F2975" w:rsidRDefault="0049259E" w:rsidP="00C13C29">
      <w:pPr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en-GB"/>
        </w:rPr>
      </w:pPr>
      <w:r w:rsidRPr="009B30FB">
        <w:rPr>
          <w:rFonts w:ascii="Times New Roman" w:hAnsi="Times New Roman" w:cs="Times New Roman"/>
          <w:sz w:val="22"/>
          <w:szCs w:val="22"/>
          <w:lang w:val="en-GB"/>
        </w:rPr>
        <w:t>[</w:t>
      </w:r>
      <w:r>
        <w:rPr>
          <w:rFonts w:ascii="Times New Roman" w:hAnsi="Times New Roman" w:cs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Legal status/title&gt;]</w:t>
      </w:r>
      <w:r w:rsidRPr="005F2975">
        <w:rPr>
          <w:rStyle w:val="FootnoteReference"/>
          <w:rFonts w:ascii="Times New Roman" w:hAnsi="Times New Roman" w:cs="Times New Roman"/>
          <w:sz w:val="22"/>
          <w:szCs w:val="22"/>
          <w:highlight w:val="yellow"/>
          <w:lang w:val="en-GB"/>
        </w:rPr>
        <w:footnoteReference w:id="1"/>
      </w:r>
    </w:p>
    <w:p w:rsidR="0049259E" w:rsidRPr="005F2975" w:rsidRDefault="0049259E" w:rsidP="00C13C29">
      <w:pPr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[&lt;Official registration number&gt;]</w:t>
      </w:r>
      <w:r w:rsidRPr="005F2975">
        <w:rPr>
          <w:rStyle w:val="FootnoteReference"/>
          <w:rFonts w:ascii="Times New Roman" w:hAnsi="Times New Roman" w:cs="Times New Roman"/>
          <w:sz w:val="22"/>
          <w:szCs w:val="22"/>
          <w:highlight w:val="yellow"/>
          <w:lang w:val="en-GB"/>
        </w:rPr>
        <w:footnoteReference w:id="2"/>
      </w:r>
    </w:p>
    <w:p w:rsidR="0049259E" w:rsidRPr="005F2975" w:rsidRDefault="0049259E" w:rsidP="00C13C29">
      <w:pPr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&lt;Full official address&gt;</w:t>
      </w:r>
    </w:p>
    <w:p w:rsidR="0049259E" w:rsidRPr="009B30FB" w:rsidRDefault="0049259E" w:rsidP="00514BE0">
      <w:pPr>
        <w:spacing w:before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5F297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[&lt;VAT number</w:t>
      </w:r>
      <w:r>
        <w:rPr>
          <w:rFonts w:ascii="Times New Roman" w:hAnsi="Times New Roman" w:cs="Times New Roman"/>
          <w:sz w:val="22"/>
          <w:szCs w:val="22"/>
          <w:lang w:val="en-GB"/>
        </w:rPr>
        <w:t>&gt;</w:t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>]</w:t>
      </w:r>
      <w:r w:rsidRPr="009B30FB">
        <w:rPr>
          <w:rStyle w:val="FootnoteReference"/>
          <w:rFonts w:ascii="Times New Roman" w:hAnsi="Times New Roman" w:cs="Times New Roman"/>
          <w:sz w:val="22"/>
          <w:szCs w:val="22"/>
          <w:lang w:val="en-GB"/>
        </w:rPr>
        <w:footnoteReference w:id="3"/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>, (</w:t>
      </w:r>
      <w:r>
        <w:rPr>
          <w:rFonts w:ascii="Times New Roman" w:hAnsi="Times New Roman" w:cs="Times New Roman"/>
          <w:sz w:val="22"/>
          <w:szCs w:val="22"/>
          <w:lang w:val="en-GB"/>
        </w:rPr>
        <w:t>‘</w:t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>ontractor</w:t>
      </w:r>
      <w:r>
        <w:rPr>
          <w:rFonts w:ascii="Times New Roman" w:hAnsi="Times New Roman" w:cs="Times New Roman"/>
          <w:sz w:val="22"/>
          <w:szCs w:val="22"/>
          <w:lang w:val="en-GB"/>
        </w:rPr>
        <w:t>’</w:t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49259E" w:rsidRPr="009B30FB" w:rsidRDefault="0049259E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 w:cs="Times New Roman"/>
          <w:sz w:val="22"/>
          <w:szCs w:val="22"/>
          <w:lang w:val="en-GB"/>
        </w:rPr>
      </w:pPr>
      <w:r w:rsidRPr="009B30FB">
        <w:rPr>
          <w:rFonts w:ascii="Times New Roman" w:hAnsi="Times New Roman" w:cs="Times New Roman"/>
          <w:sz w:val="22"/>
          <w:szCs w:val="22"/>
          <w:lang w:val="en-GB"/>
        </w:rPr>
        <w:t>of the other part,</w:t>
      </w:r>
    </w:p>
    <w:p w:rsidR="0049259E" w:rsidRPr="009B30FB" w:rsidRDefault="0049259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 w:cs="Times New Roman"/>
          <w:sz w:val="22"/>
          <w:szCs w:val="22"/>
          <w:lang w:val="en-GB"/>
        </w:rPr>
      </w:pPr>
    </w:p>
    <w:p w:rsidR="0049259E" w:rsidRDefault="0049259E" w:rsidP="00514BE0">
      <w:pPr>
        <w:spacing w:before="0" w:after="240"/>
        <w:rPr>
          <w:rFonts w:ascii="Times New Roman" w:hAnsi="Times New Roman" w:cs="Times New Roman"/>
          <w:sz w:val="22"/>
          <w:szCs w:val="22"/>
          <w:lang w:val="en-GB"/>
        </w:rPr>
      </w:pPr>
      <w:r w:rsidRPr="009B30FB">
        <w:rPr>
          <w:rFonts w:ascii="Times New Roman" w:hAnsi="Times New Roman" w:cs="Times New Roman"/>
          <w:sz w:val="22"/>
          <w:szCs w:val="22"/>
          <w:lang w:val="en-GB"/>
        </w:rPr>
        <w:t>have agreed as follows:</w:t>
      </w:r>
    </w:p>
    <w:p w:rsidR="0049259E" w:rsidRPr="009B30FB" w:rsidRDefault="0049259E" w:rsidP="00514BE0">
      <w:pPr>
        <w:spacing w:before="0" w:after="240"/>
        <w:rPr>
          <w:rFonts w:ascii="Times New Roman" w:hAnsi="Times New Roman" w:cs="Times New Roman"/>
          <w:sz w:val="22"/>
          <w:szCs w:val="22"/>
          <w:lang w:val="en-GB"/>
        </w:rPr>
      </w:pPr>
    </w:p>
    <w:p w:rsidR="0049259E" w:rsidRPr="00552705" w:rsidRDefault="0049259E" w:rsidP="00CD243E">
      <w:pPr>
        <w:spacing w:before="240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52705">
        <w:rPr>
          <w:rFonts w:ascii="Times New Roman" w:hAnsi="Times New Roman" w:cs="Times New Roman"/>
          <w:b/>
          <w:bCs/>
          <w:sz w:val="28"/>
          <w:szCs w:val="28"/>
          <w:lang w:val="en-GB"/>
        </w:rPr>
        <w:t>PROJECT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:</w:t>
      </w:r>
      <w:r w:rsidRPr="00552705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Integration of Green Transport in Cities – Green Inter e Mobility CN1 – S.0 2.1 – SC 039</w:t>
      </w:r>
    </w:p>
    <w:p w:rsidR="0049259E" w:rsidRDefault="0049259E">
      <w:pPr>
        <w:spacing w:before="0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49259E" w:rsidRDefault="0049259E">
      <w:pPr>
        <w:spacing w:before="0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49259E" w:rsidRDefault="0049259E">
      <w:pPr>
        <w:spacing w:before="0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49259E" w:rsidRDefault="0049259E">
      <w:pPr>
        <w:spacing w:before="0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49259E" w:rsidRDefault="0049259E">
      <w:pPr>
        <w:spacing w:before="0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49259E" w:rsidRDefault="0049259E">
      <w:pPr>
        <w:spacing w:before="0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49259E" w:rsidRDefault="0049259E">
      <w:pPr>
        <w:spacing w:before="0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49259E" w:rsidRDefault="0049259E" w:rsidP="00C475DA">
      <w:pPr>
        <w:spacing w:before="0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7B70E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CONTRACT TITLE </w:t>
      </w:r>
      <w:r w:rsidRPr="000458D1">
        <w:rPr>
          <w:rFonts w:ascii="Times New Roman" w:hAnsi="Times New Roman" w:cs="Times New Roman"/>
          <w:sz w:val="22"/>
          <w:szCs w:val="22"/>
          <w:lang w:val="en-GB"/>
        </w:rPr>
        <w:t xml:space="preserve">Procurement of one utility electric vehicle with 5 seats for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Resen </w:t>
      </w:r>
      <w:r w:rsidRPr="000458D1">
        <w:rPr>
          <w:rFonts w:ascii="Times New Roman" w:hAnsi="Times New Roman" w:cs="Times New Roman"/>
          <w:sz w:val="22"/>
          <w:szCs w:val="22"/>
          <w:lang w:val="en-GB"/>
        </w:rPr>
        <w:t xml:space="preserve"> Municipality</w:t>
      </w:r>
    </w:p>
    <w:p w:rsidR="0049259E" w:rsidRPr="007B70EE" w:rsidRDefault="0049259E">
      <w:pPr>
        <w:spacing w:before="0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49259E" w:rsidRPr="007B70EE" w:rsidRDefault="0049259E" w:rsidP="00514BE0">
      <w:pPr>
        <w:spacing w:before="240" w:after="24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7B70EE">
        <w:rPr>
          <w:rFonts w:ascii="Times New Roman" w:hAnsi="Times New Roman" w:cs="Times New Roman"/>
          <w:b/>
          <w:bCs/>
          <w:sz w:val="22"/>
          <w:szCs w:val="22"/>
          <w:lang w:val="en-GB"/>
        </w:rPr>
        <w:t>Identification number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:</w:t>
      </w:r>
      <w:r w:rsidRPr="007B70EE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Pr="00F1290F">
        <w:rPr>
          <w:rFonts w:ascii="Times New Roman" w:hAnsi="Times New Roman" w:cs="Times New Roman"/>
        </w:rPr>
        <w:t>GREEN INTER-E-MOBILITY – CN1-SO2.1-SC039 (</w:t>
      </w:r>
      <w:r w:rsidRPr="00F1290F">
        <w:rPr>
          <w:rFonts w:ascii="Times New Roman" w:hAnsi="Times New Roman" w:cs="Times New Roman"/>
          <w:u w:val="single"/>
        </w:rPr>
        <w:t>09-1594/3</w:t>
      </w:r>
      <w:r w:rsidRPr="00F1290F">
        <w:rPr>
          <w:rFonts w:ascii="Times New Roman" w:hAnsi="Times New Roman" w:cs="Times New Roman"/>
        </w:rPr>
        <w:t>)</w:t>
      </w:r>
    </w:p>
    <w:p w:rsidR="0049259E" w:rsidRPr="003A4EB0" w:rsidRDefault="0049259E" w:rsidP="00764FC7">
      <w:pPr>
        <w:spacing w:after="0"/>
        <w:ind w:left="1276" w:hanging="1276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3A4EB0">
        <w:rPr>
          <w:rFonts w:ascii="Times New Roman" w:hAnsi="Times New Roman" w:cs="Times New Roman"/>
          <w:b/>
          <w:bCs/>
          <w:sz w:val="24"/>
          <w:szCs w:val="24"/>
          <w:lang w:val="en-GB"/>
        </w:rPr>
        <w:t>Article 1</w:t>
      </w:r>
      <w:r w:rsidRPr="003A4EB0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Subject</w:t>
      </w:r>
    </w:p>
    <w:p w:rsidR="0049259E" w:rsidRDefault="0049259E" w:rsidP="00063D92">
      <w:pPr>
        <w:numPr>
          <w:ilvl w:val="1"/>
          <w:numId w:val="40"/>
        </w:numPr>
        <w:spacing w:before="0" w:after="0"/>
        <w:ind w:left="709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4F1F8C">
        <w:rPr>
          <w:rFonts w:ascii="Times New Roman" w:hAnsi="Times New Roman" w:cs="Times New Roman"/>
          <w:sz w:val="22"/>
          <w:szCs w:val="22"/>
          <w:lang w:val="en-GB"/>
        </w:rPr>
        <w:t>The subject of the contract shall be:</w:t>
      </w:r>
    </w:p>
    <w:p w:rsidR="0049259E" w:rsidRDefault="0049259E" w:rsidP="00063D92">
      <w:pPr>
        <w:spacing w:before="0" w:after="0"/>
        <w:ind w:left="709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49259E" w:rsidRDefault="0049259E" w:rsidP="00F83BBC">
      <w:pPr>
        <w:spacing w:before="0" w:after="0"/>
        <w:ind w:left="709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4F1F8C">
        <w:rPr>
          <w:rFonts w:ascii="Times New Roman" w:hAnsi="Times New Roman" w:cs="Times New Roman"/>
          <w:sz w:val="22"/>
          <w:szCs w:val="22"/>
          <w:lang w:val="en-GB"/>
        </w:rPr>
        <w:t xml:space="preserve"> the </w:t>
      </w:r>
      <w:r w:rsidRPr="00F83BBC">
        <w:rPr>
          <w:rFonts w:ascii="Times New Roman" w:hAnsi="Times New Roman" w:cs="Times New Roman"/>
          <w:sz w:val="22"/>
          <w:szCs w:val="22"/>
          <w:lang w:val="en-GB"/>
        </w:rPr>
        <w:t>supply, delivery, unloading,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F83BBC">
        <w:rPr>
          <w:rFonts w:ascii="Times New Roman" w:hAnsi="Times New Roman" w:cs="Times New Roman"/>
          <w:sz w:val="22"/>
          <w:szCs w:val="22"/>
          <w:lang w:val="en-GB"/>
        </w:rPr>
        <w:t>commissioning,</w:t>
      </w:r>
      <w:r w:rsidRPr="004F1F8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F83BBC">
        <w:rPr>
          <w:rFonts w:ascii="Times New Roman" w:hAnsi="Times New Roman" w:cs="Times New Roman"/>
          <w:sz w:val="22"/>
          <w:szCs w:val="22"/>
          <w:lang w:val="en-GB"/>
        </w:rPr>
        <w:t>after-sales service,</w:t>
      </w:r>
    </w:p>
    <w:p w:rsidR="0049259E" w:rsidRDefault="0049259E" w:rsidP="00063D92">
      <w:pPr>
        <w:spacing w:before="0" w:after="0"/>
        <w:ind w:left="709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4F1F8C">
        <w:rPr>
          <w:rFonts w:ascii="Times New Roman" w:hAnsi="Times New Roman" w:cs="Times New Roman"/>
          <w:sz w:val="22"/>
          <w:szCs w:val="22"/>
          <w:lang w:val="en-GB"/>
        </w:rPr>
        <w:t xml:space="preserve"> of the following supplies:</w:t>
      </w:r>
    </w:p>
    <w:p w:rsidR="0049259E" w:rsidRDefault="0049259E" w:rsidP="00C475DA">
      <w:p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:rsidR="0049259E" w:rsidRDefault="0049259E" w:rsidP="00C475DA">
      <w:p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LOT 2 </w:t>
      </w:r>
      <w:bookmarkStart w:id="3" w:name="_Hlk71885357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“Procurement of one electric vehicle with 5 seats for Resen Municipality  “</w:t>
      </w:r>
      <w:bookmarkEnd w:id="3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with following specifications: </w:t>
      </w:r>
    </w:p>
    <w:p w:rsidR="0049259E" w:rsidRDefault="0049259E" w:rsidP="00C475DA">
      <w:pPr>
        <w:numPr>
          <w:ilvl w:val="0"/>
          <w:numId w:val="43"/>
        </w:numPr>
        <w:spacing w:before="0" w:after="0"/>
        <w:ind w:left="714" w:hanging="357"/>
        <w:rPr>
          <w:rFonts w:ascii="Times New Roman" w:hAnsi="Times New Roman" w:cs="Times New Roman"/>
          <w:sz w:val="22"/>
          <w:szCs w:val="22"/>
          <w:lang w:val="en-US"/>
        </w:rPr>
      </w:pPr>
      <w:r w:rsidRPr="00B81A1B">
        <w:rPr>
          <w:rFonts w:ascii="Times New Roman" w:hAnsi="Times New Roman" w:cs="Times New Roman"/>
          <w:sz w:val="22"/>
          <w:szCs w:val="22"/>
          <w:lang w:val="en-US"/>
        </w:rPr>
        <w:t>Pure electric vehicle</w:t>
      </w:r>
    </w:p>
    <w:p w:rsidR="0049259E" w:rsidRDefault="0049259E" w:rsidP="00C475DA">
      <w:pPr>
        <w:numPr>
          <w:ilvl w:val="0"/>
          <w:numId w:val="43"/>
        </w:numPr>
        <w:spacing w:before="0" w:after="0"/>
        <w:ind w:left="714" w:hanging="357"/>
        <w:rPr>
          <w:rFonts w:ascii="Times New Roman" w:hAnsi="Times New Roman" w:cs="Times New Roman"/>
          <w:sz w:val="22"/>
          <w:szCs w:val="22"/>
          <w:lang w:val="en-US"/>
        </w:rPr>
      </w:pPr>
      <w:r w:rsidRPr="00B81A1B">
        <w:rPr>
          <w:rFonts w:ascii="Times New Roman" w:hAnsi="Times New Roman" w:cs="Times New Roman"/>
          <w:sz w:val="22"/>
          <w:szCs w:val="22"/>
          <w:lang w:val="mk-MK"/>
        </w:rPr>
        <w:t>Minimum length 4</w:t>
      </w:r>
      <w:r w:rsidRPr="00B81A1B">
        <w:rPr>
          <w:rFonts w:ascii="Times New Roman" w:hAnsi="Times New Roman" w:cs="Times New Roman"/>
          <w:sz w:val="22"/>
          <w:szCs w:val="22"/>
          <w:lang w:val="en-GB"/>
        </w:rPr>
        <w:t>10</w:t>
      </w:r>
      <w:r w:rsidRPr="00B81A1B">
        <w:rPr>
          <w:rFonts w:ascii="Times New Roman" w:hAnsi="Times New Roman" w:cs="Times New Roman"/>
          <w:sz w:val="22"/>
          <w:szCs w:val="22"/>
          <w:lang w:val="mk-MK"/>
        </w:rPr>
        <w:t>0mm</w:t>
      </w:r>
    </w:p>
    <w:p w:rsidR="0049259E" w:rsidRDefault="0049259E" w:rsidP="00C475DA">
      <w:pPr>
        <w:numPr>
          <w:ilvl w:val="0"/>
          <w:numId w:val="43"/>
        </w:numPr>
        <w:spacing w:before="0" w:after="0"/>
        <w:ind w:left="714" w:hanging="357"/>
        <w:rPr>
          <w:rFonts w:ascii="Times New Roman" w:hAnsi="Times New Roman" w:cs="Times New Roman"/>
          <w:sz w:val="22"/>
          <w:szCs w:val="22"/>
          <w:lang w:val="en-US"/>
        </w:rPr>
      </w:pPr>
      <w:r w:rsidRPr="00B81A1B">
        <w:rPr>
          <w:rFonts w:ascii="Times New Roman" w:hAnsi="Times New Roman" w:cs="Times New Roman"/>
          <w:sz w:val="22"/>
          <w:szCs w:val="22"/>
          <w:lang w:val="mk-MK"/>
        </w:rPr>
        <w:t>Minimum width 1700mm</w:t>
      </w:r>
    </w:p>
    <w:p w:rsidR="0049259E" w:rsidRDefault="0049259E" w:rsidP="00C475DA">
      <w:pPr>
        <w:numPr>
          <w:ilvl w:val="0"/>
          <w:numId w:val="43"/>
        </w:numPr>
        <w:spacing w:before="0" w:after="0"/>
        <w:ind w:left="714" w:hanging="357"/>
        <w:rPr>
          <w:rFonts w:ascii="Times New Roman" w:hAnsi="Times New Roman" w:cs="Times New Roman"/>
          <w:sz w:val="22"/>
          <w:szCs w:val="22"/>
          <w:lang w:val="en-US"/>
        </w:rPr>
      </w:pPr>
      <w:r w:rsidRPr="00B81A1B">
        <w:rPr>
          <w:rFonts w:ascii="Times New Roman" w:hAnsi="Times New Roman" w:cs="Times New Roman"/>
          <w:sz w:val="22"/>
          <w:szCs w:val="22"/>
          <w:lang w:val="mk-MK"/>
        </w:rPr>
        <w:t>Minimum height 1500mm</w:t>
      </w:r>
    </w:p>
    <w:p w:rsidR="0049259E" w:rsidRDefault="0049259E" w:rsidP="00C475DA">
      <w:pPr>
        <w:numPr>
          <w:ilvl w:val="0"/>
          <w:numId w:val="43"/>
        </w:numPr>
        <w:spacing w:before="0" w:after="0"/>
        <w:ind w:left="714" w:hanging="357"/>
        <w:rPr>
          <w:rFonts w:ascii="Times New Roman" w:hAnsi="Times New Roman" w:cs="Times New Roman"/>
          <w:sz w:val="22"/>
          <w:szCs w:val="22"/>
          <w:lang w:val="en-US"/>
        </w:rPr>
      </w:pPr>
      <w:r w:rsidRPr="00B81A1B">
        <w:rPr>
          <w:rFonts w:ascii="Times New Roman" w:hAnsi="Times New Roman" w:cs="Times New Roman"/>
          <w:sz w:val="22"/>
          <w:szCs w:val="22"/>
          <w:lang w:val="mk-MK"/>
        </w:rPr>
        <w:t>Number of doors 5</w:t>
      </w:r>
    </w:p>
    <w:p w:rsidR="0049259E" w:rsidRDefault="0049259E" w:rsidP="00C475DA">
      <w:pPr>
        <w:numPr>
          <w:ilvl w:val="0"/>
          <w:numId w:val="43"/>
        </w:numPr>
        <w:spacing w:before="0" w:after="0"/>
        <w:ind w:left="714" w:hanging="357"/>
        <w:rPr>
          <w:rFonts w:ascii="Times New Roman" w:hAnsi="Times New Roman" w:cs="Times New Roman"/>
          <w:sz w:val="22"/>
          <w:szCs w:val="22"/>
          <w:lang w:val="en-US"/>
        </w:rPr>
      </w:pPr>
      <w:r w:rsidRPr="00B81A1B">
        <w:rPr>
          <w:rFonts w:ascii="Times New Roman" w:hAnsi="Times New Roman" w:cs="Times New Roman"/>
          <w:sz w:val="22"/>
          <w:szCs w:val="22"/>
          <w:lang w:val="mk-MK"/>
        </w:rPr>
        <w:t>Wheelbase minimum 2600 mm</w:t>
      </w:r>
    </w:p>
    <w:p w:rsidR="0049259E" w:rsidRDefault="0049259E" w:rsidP="00C475DA">
      <w:pPr>
        <w:numPr>
          <w:ilvl w:val="0"/>
          <w:numId w:val="43"/>
        </w:numPr>
        <w:spacing w:before="0" w:after="0"/>
        <w:ind w:left="714" w:hanging="357"/>
        <w:rPr>
          <w:rFonts w:ascii="Times New Roman" w:hAnsi="Times New Roman" w:cs="Times New Roman"/>
          <w:sz w:val="22"/>
          <w:szCs w:val="22"/>
          <w:lang w:val="en-US"/>
        </w:rPr>
      </w:pPr>
      <w:r w:rsidRPr="00B81A1B">
        <w:rPr>
          <w:rFonts w:ascii="Times New Roman" w:hAnsi="Times New Roman" w:cs="Times New Roman"/>
          <w:sz w:val="22"/>
          <w:szCs w:val="22"/>
          <w:lang w:val="mk-MK"/>
        </w:rPr>
        <w:t xml:space="preserve">Engine power </w:t>
      </w:r>
      <w:r w:rsidRPr="00B81A1B">
        <w:rPr>
          <w:rFonts w:ascii="Times New Roman" w:hAnsi="Times New Roman" w:cs="Times New Roman"/>
          <w:sz w:val="22"/>
          <w:szCs w:val="22"/>
          <w:lang w:val="en-US"/>
        </w:rPr>
        <w:t xml:space="preserve">to cover a range of </w:t>
      </w:r>
      <w:r w:rsidRPr="00B81A1B">
        <w:rPr>
          <w:rFonts w:ascii="Times New Roman" w:hAnsi="Times New Roman" w:cs="Times New Roman"/>
          <w:sz w:val="22"/>
          <w:szCs w:val="22"/>
          <w:lang w:val="en-GB"/>
        </w:rPr>
        <w:t>95</w:t>
      </w:r>
      <w:r w:rsidRPr="00B81A1B">
        <w:rPr>
          <w:rFonts w:ascii="Times New Roman" w:hAnsi="Times New Roman" w:cs="Times New Roman"/>
          <w:sz w:val="22"/>
          <w:szCs w:val="22"/>
          <w:lang w:val="mk-MK"/>
        </w:rPr>
        <w:t xml:space="preserve"> KW</w:t>
      </w:r>
    </w:p>
    <w:p w:rsidR="0049259E" w:rsidRDefault="0049259E" w:rsidP="00C475DA">
      <w:pPr>
        <w:numPr>
          <w:ilvl w:val="0"/>
          <w:numId w:val="43"/>
        </w:numPr>
        <w:spacing w:before="0" w:after="0"/>
        <w:ind w:left="714" w:hanging="357"/>
        <w:rPr>
          <w:rFonts w:ascii="Times New Roman" w:hAnsi="Times New Roman" w:cs="Times New Roman"/>
          <w:sz w:val="22"/>
          <w:szCs w:val="22"/>
          <w:lang w:val="en-US"/>
        </w:rPr>
      </w:pPr>
      <w:r w:rsidRPr="00B81A1B">
        <w:rPr>
          <w:rFonts w:ascii="Times New Roman" w:hAnsi="Times New Roman" w:cs="Times New Roman"/>
          <w:sz w:val="22"/>
          <w:szCs w:val="22"/>
          <w:lang w:val="mk-MK"/>
        </w:rPr>
        <w:t xml:space="preserve">Lithium ion battery to cover a range of </w:t>
      </w:r>
      <w:r w:rsidRPr="00B81A1B">
        <w:rPr>
          <w:rFonts w:ascii="Times New Roman" w:hAnsi="Times New Roman" w:cs="Times New Roman"/>
          <w:sz w:val="22"/>
          <w:szCs w:val="22"/>
          <w:lang w:val="en-GB"/>
        </w:rPr>
        <w:t xml:space="preserve">36 </w:t>
      </w:r>
      <w:r w:rsidRPr="00B81A1B">
        <w:rPr>
          <w:rFonts w:ascii="Times New Roman" w:hAnsi="Times New Roman" w:cs="Times New Roman"/>
          <w:sz w:val="22"/>
          <w:szCs w:val="22"/>
          <w:lang w:val="mk-MK"/>
        </w:rPr>
        <w:t>KWh</w:t>
      </w:r>
    </w:p>
    <w:p w:rsidR="0049259E" w:rsidRDefault="0049259E" w:rsidP="00C475DA">
      <w:pPr>
        <w:numPr>
          <w:ilvl w:val="0"/>
          <w:numId w:val="43"/>
        </w:numPr>
        <w:spacing w:before="0" w:after="0"/>
        <w:ind w:left="714" w:hanging="357"/>
        <w:rPr>
          <w:rFonts w:ascii="Times New Roman" w:hAnsi="Times New Roman" w:cs="Times New Roman"/>
          <w:sz w:val="22"/>
          <w:szCs w:val="22"/>
          <w:lang w:val="en-US"/>
        </w:rPr>
      </w:pPr>
      <w:r w:rsidRPr="00B81A1B">
        <w:rPr>
          <w:rFonts w:ascii="Times New Roman" w:hAnsi="Times New Roman" w:cs="Times New Roman"/>
          <w:sz w:val="22"/>
          <w:szCs w:val="22"/>
          <w:lang w:val="mk-MK"/>
        </w:rPr>
        <w:t xml:space="preserve">Average </w:t>
      </w:r>
      <w:r w:rsidRPr="00B81A1B">
        <w:rPr>
          <w:rFonts w:ascii="Times New Roman" w:hAnsi="Times New Roman" w:cs="Times New Roman"/>
          <w:sz w:val="22"/>
          <w:szCs w:val="22"/>
          <w:lang w:val="en-GB"/>
        </w:rPr>
        <w:t>range</w:t>
      </w:r>
      <w:r w:rsidRPr="00B81A1B">
        <w:rPr>
          <w:rFonts w:ascii="Times New Roman" w:hAnsi="Times New Roman" w:cs="Times New Roman"/>
          <w:sz w:val="22"/>
          <w:szCs w:val="22"/>
          <w:lang w:val="mk-MK"/>
        </w:rPr>
        <w:t xml:space="preserve"> with one charge to cover</w:t>
      </w:r>
      <w:r w:rsidRPr="00B81A1B">
        <w:rPr>
          <w:rFonts w:ascii="Times New Roman" w:hAnsi="Times New Roman" w:cs="Times New Roman"/>
          <w:sz w:val="22"/>
          <w:szCs w:val="22"/>
          <w:lang w:val="en-US"/>
        </w:rPr>
        <w:t xml:space="preserve"> range </w:t>
      </w:r>
      <w:r w:rsidRPr="00B81A1B">
        <w:rPr>
          <w:rFonts w:ascii="Times New Roman" w:hAnsi="Times New Roman" w:cs="Times New Roman"/>
          <w:sz w:val="22"/>
          <w:szCs w:val="22"/>
          <w:lang w:val="mk-MK"/>
        </w:rPr>
        <w:t>2</w:t>
      </w:r>
      <w:r w:rsidRPr="00B81A1B">
        <w:rPr>
          <w:rFonts w:ascii="Times New Roman" w:hAnsi="Times New Roman" w:cs="Times New Roman"/>
          <w:sz w:val="22"/>
          <w:szCs w:val="22"/>
          <w:lang w:val="en-US"/>
        </w:rPr>
        <w:t>2</w:t>
      </w:r>
      <w:r w:rsidRPr="00B81A1B">
        <w:rPr>
          <w:rFonts w:ascii="Times New Roman" w:hAnsi="Times New Roman" w:cs="Times New Roman"/>
          <w:sz w:val="22"/>
          <w:szCs w:val="22"/>
          <w:lang w:val="mk-MK"/>
        </w:rPr>
        <w:t>0 km</w:t>
      </w:r>
    </w:p>
    <w:p w:rsidR="0049259E" w:rsidRDefault="0049259E" w:rsidP="00C475DA">
      <w:pPr>
        <w:numPr>
          <w:ilvl w:val="0"/>
          <w:numId w:val="43"/>
        </w:numPr>
        <w:spacing w:before="0" w:after="0"/>
        <w:ind w:left="714" w:hanging="357"/>
        <w:rPr>
          <w:rFonts w:ascii="Times New Roman" w:hAnsi="Times New Roman" w:cs="Times New Roman"/>
          <w:sz w:val="22"/>
          <w:szCs w:val="22"/>
          <w:lang w:val="en-US"/>
        </w:rPr>
      </w:pPr>
      <w:r w:rsidRPr="00B81A1B">
        <w:rPr>
          <w:rFonts w:ascii="Times New Roman" w:hAnsi="Times New Roman" w:cs="Times New Roman"/>
          <w:sz w:val="22"/>
          <w:szCs w:val="22"/>
          <w:lang w:val="mk-MK"/>
        </w:rPr>
        <w:t>Year of production: New vehicle not registered</w:t>
      </w:r>
    </w:p>
    <w:p w:rsidR="0049259E" w:rsidRPr="0036083D" w:rsidRDefault="0049259E" w:rsidP="00C475DA">
      <w:pPr>
        <w:rPr>
          <w:rFonts w:ascii="Times New Roman" w:eastAsia="SimSun" w:hAnsi="Times New Roman"/>
          <w:sz w:val="22"/>
          <w:szCs w:val="22"/>
        </w:rPr>
      </w:pPr>
      <w:r w:rsidRPr="0036083D">
        <w:rPr>
          <w:rFonts w:ascii="Times New Roman" w:hAnsi="Times New Roman" w:cs="Times New Roman"/>
          <w:b/>
          <w:bCs/>
          <w:sz w:val="22"/>
          <w:szCs w:val="22"/>
          <w:lang w:val="mk-MK"/>
        </w:rPr>
        <w:t>Minimum equipment</w:t>
      </w:r>
      <w:r w:rsidRPr="0036083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,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36083D">
        <w:rPr>
          <w:rFonts w:ascii="Times New Roman" w:hAnsi="Times New Roman" w:cs="Times New Roman"/>
          <w:b/>
          <w:bCs/>
          <w:sz w:val="22"/>
          <w:szCs w:val="22"/>
          <w:lang w:val="en-US"/>
        </w:rPr>
        <w:t>e-</w:t>
      </w:r>
      <w:r w:rsidRPr="0036083D">
        <w:rPr>
          <w:rFonts w:ascii="Times New Roman" w:hAnsi="Times New Roman" w:cs="Times New Roman"/>
          <w:b/>
          <w:bCs/>
          <w:sz w:val="22"/>
          <w:szCs w:val="22"/>
          <w:lang w:val="mk-MK"/>
        </w:rPr>
        <w:t>vehicle should have:</w:t>
      </w:r>
    </w:p>
    <w:p w:rsidR="0049259E" w:rsidRPr="00C475DA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ind w:left="714" w:hanging="357"/>
        <w:rPr>
          <w:rFonts w:ascii="Times New Roman" w:eastAsia="SimSun" w:hAnsi="Times New Roman" w:cs="Times New Roman"/>
          <w:sz w:val="22"/>
          <w:szCs w:val="22"/>
        </w:rPr>
      </w:pPr>
      <w:r w:rsidRPr="00C475DA">
        <w:rPr>
          <w:rFonts w:ascii="Times New Roman" w:eastAsia="SimSun" w:hAnsi="Times New Roman" w:cs="Times New Roman"/>
          <w:sz w:val="22"/>
          <w:szCs w:val="22"/>
        </w:rPr>
        <w:t>ABS - Anti-slip system</w:t>
      </w:r>
    </w:p>
    <w:p w:rsidR="0049259E" w:rsidRPr="00C475DA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ind w:left="714" w:hanging="357"/>
        <w:rPr>
          <w:rFonts w:ascii="Times New Roman" w:eastAsia="SimSun" w:hAnsi="Times New Roman" w:cs="Times New Roman"/>
          <w:sz w:val="22"/>
          <w:szCs w:val="22"/>
        </w:rPr>
      </w:pPr>
      <w:r w:rsidRPr="00C475DA">
        <w:rPr>
          <w:rFonts w:ascii="Times New Roman" w:eastAsia="SimSun" w:hAnsi="Times New Roman" w:cs="Times New Roman"/>
          <w:sz w:val="22"/>
          <w:szCs w:val="22"/>
        </w:rPr>
        <w:t xml:space="preserve"> ESP - Electronic Stability Control</w:t>
      </w:r>
    </w:p>
    <w:p w:rsidR="0049259E" w:rsidRPr="00C475DA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ind w:left="714" w:hanging="357"/>
        <w:rPr>
          <w:rFonts w:ascii="Times New Roman" w:eastAsia="SimSun" w:hAnsi="Times New Roman"/>
          <w:sz w:val="22"/>
          <w:szCs w:val="22"/>
        </w:rPr>
      </w:pPr>
      <w:r w:rsidRPr="00C475DA">
        <w:rPr>
          <w:rFonts w:ascii="Times New Roman" w:hAnsi="Times New Roman" w:cs="Times New Roman"/>
          <w:sz w:val="22"/>
          <w:szCs w:val="22"/>
          <w:lang w:val="mk-MK"/>
        </w:rPr>
        <w:t>Hill assist</w:t>
      </w:r>
    </w:p>
    <w:p w:rsidR="0049259E" w:rsidRPr="00C475DA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ind w:left="714" w:hanging="357"/>
        <w:rPr>
          <w:rFonts w:ascii="Times New Roman" w:eastAsia="SimSun" w:hAnsi="Times New Roman"/>
          <w:sz w:val="22"/>
          <w:szCs w:val="22"/>
        </w:rPr>
      </w:pPr>
      <w:r w:rsidRPr="00C475DA">
        <w:rPr>
          <w:rFonts w:ascii="Times New Roman" w:hAnsi="Times New Roman" w:cs="Times New Roman"/>
          <w:sz w:val="22"/>
          <w:szCs w:val="22"/>
          <w:lang w:val="mk-MK"/>
        </w:rPr>
        <w:t xml:space="preserve">6 Airbags </w:t>
      </w:r>
    </w:p>
    <w:p w:rsidR="0049259E" w:rsidRPr="00C475DA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ind w:left="714" w:hanging="357"/>
        <w:rPr>
          <w:rFonts w:ascii="Times New Roman" w:eastAsia="SimSun" w:hAnsi="Times New Roman"/>
          <w:sz w:val="22"/>
          <w:szCs w:val="22"/>
        </w:rPr>
      </w:pPr>
      <w:r w:rsidRPr="00C475DA">
        <w:rPr>
          <w:rFonts w:ascii="Times New Roman" w:hAnsi="Times New Roman" w:cs="Times New Roman"/>
          <w:sz w:val="22"/>
          <w:szCs w:val="22"/>
          <w:lang w:val="en-GB"/>
        </w:rPr>
        <w:t xml:space="preserve">Active safety break </w:t>
      </w:r>
      <w:r w:rsidRPr="00C475DA">
        <w:rPr>
          <w:rFonts w:ascii="Times New Roman" w:hAnsi="Times New Roman" w:cs="Times New Roman"/>
          <w:sz w:val="22"/>
          <w:szCs w:val="22"/>
          <w:lang w:val="mk-MK"/>
        </w:rPr>
        <w:t>camera</w:t>
      </w:r>
      <w:r w:rsidRPr="00C475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49259E" w:rsidRPr="00C475DA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ind w:left="714" w:hanging="357"/>
        <w:rPr>
          <w:rFonts w:ascii="Times New Roman" w:eastAsia="SimSun" w:hAnsi="Times New Roman"/>
          <w:sz w:val="22"/>
          <w:szCs w:val="22"/>
        </w:rPr>
      </w:pPr>
      <w:r w:rsidRPr="00C475DA">
        <w:rPr>
          <w:rFonts w:ascii="Times New Roman" w:hAnsi="Times New Roman" w:cs="Times New Roman"/>
          <w:sz w:val="22"/>
          <w:szCs w:val="22"/>
          <w:lang w:val="mk-MK"/>
        </w:rPr>
        <w:t>Driver alert system</w:t>
      </w:r>
    </w:p>
    <w:p w:rsidR="0049259E" w:rsidRPr="00C475DA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ind w:left="714" w:hanging="357"/>
        <w:rPr>
          <w:rFonts w:ascii="Times New Roman" w:hAnsi="Times New Roman" w:cs="Times New Roman"/>
          <w:sz w:val="22"/>
          <w:szCs w:val="22"/>
          <w:lang w:val="mk-MK"/>
        </w:rPr>
      </w:pPr>
      <w:r w:rsidRPr="00C475DA">
        <w:rPr>
          <w:rFonts w:ascii="Times New Roman" w:hAnsi="Times New Roman" w:cs="Times New Roman"/>
          <w:sz w:val="22"/>
          <w:szCs w:val="22"/>
          <w:lang w:val="mk-MK"/>
        </w:rPr>
        <w:t>Electric power steering</w:t>
      </w:r>
    </w:p>
    <w:p w:rsidR="0049259E" w:rsidRPr="00C475DA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ind w:left="714" w:hanging="357"/>
        <w:rPr>
          <w:rFonts w:ascii="Times New Roman" w:hAnsi="Times New Roman" w:cs="Times New Roman"/>
          <w:sz w:val="22"/>
          <w:szCs w:val="22"/>
          <w:lang w:val="mk-MK"/>
        </w:rPr>
      </w:pPr>
      <w:r w:rsidRPr="00C475DA">
        <w:rPr>
          <w:rFonts w:ascii="Times New Roman" w:hAnsi="Times New Roman" w:cs="Times New Roman"/>
          <w:sz w:val="22"/>
          <w:szCs w:val="22"/>
          <w:lang w:val="mk-MK"/>
        </w:rPr>
        <w:t>Tem</w:t>
      </w:r>
      <w:r w:rsidRPr="00C475DA">
        <w:rPr>
          <w:rFonts w:ascii="Times New Roman" w:hAnsi="Times New Roman" w:cs="Times New Roman"/>
          <w:sz w:val="22"/>
          <w:szCs w:val="22"/>
          <w:lang w:val="en-GB"/>
        </w:rPr>
        <w:t>pomat</w:t>
      </w:r>
      <w:r w:rsidRPr="00C475DA">
        <w:rPr>
          <w:rFonts w:ascii="Times New Roman" w:hAnsi="Times New Roman" w:cs="Times New Roman"/>
          <w:sz w:val="22"/>
          <w:szCs w:val="22"/>
          <w:lang w:val="mk-MK"/>
        </w:rPr>
        <w:t xml:space="preserve"> with speed limiter</w:t>
      </w:r>
    </w:p>
    <w:p w:rsidR="0049259E" w:rsidRPr="00C475DA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C475DA">
        <w:rPr>
          <w:rFonts w:ascii="Times New Roman" w:hAnsi="Times New Roman" w:cs="Times New Roman"/>
          <w:sz w:val="22"/>
          <w:szCs w:val="22"/>
          <w:lang w:val="mk-MK"/>
        </w:rPr>
        <w:t>Digital air conditioning</w:t>
      </w:r>
    </w:p>
    <w:p w:rsidR="0049259E" w:rsidRPr="00C475DA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ind w:left="714" w:hanging="357"/>
        <w:rPr>
          <w:rFonts w:ascii="Times New Roman" w:hAnsi="Times New Roman" w:cs="Times New Roman"/>
          <w:sz w:val="22"/>
          <w:szCs w:val="22"/>
          <w:lang w:val="mk-MK"/>
        </w:rPr>
      </w:pPr>
      <w:r w:rsidRPr="00C475DA">
        <w:rPr>
          <w:rFonts w:ascii="Times New Roman" w:hAnsi="Times New Roman" w:cs="Times New Roman"/>
          <w:sz w:val="22"/>
          <w:szCs w:val="22"/>
          <w:lang w:val="en-GB"/>
        </w:rPr>
        <w:t>Automatic braking in an emergency case with recognition of pedestrians and cyclists</w:t>
      </w:r>
    </w:p>
    <w:p w:rsidR="0049259E" w:rsidRPr="00C475DA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C475DA">
        <w:rPr>
          <w:rFonts w:ascii="Times New Roman" w:hAnsi="Times New Roman" w:cs="Times New Roman"/>
          <w:sz w:val="22"/>
          <w:szCs w:val="22"/>
        </w:rPr>
        <w:t xml:space="preserve">Back camera for parking </w:t>
      </w:r>
    </w:p>
    <w:p w:rsidR="0049259E" w:rsidRPr="00C475DA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C475DA">
        <w:rPr>
          <w:rFonts w:ascii="Times New Roman" w:hAnsi="Times New Roman" w:cs="Times New Roman"/>
          <w:sz w:val="22"/>
          <w:szCs w:val="22"/>
        </w:rPr>
        <w:t>Front parking assist sensor</w:t>
      </w:r>
    </w:p>
    <w:p w:rsidR="0049259E" w:rsidRPr="00C475DA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C475DA">
        <w:rPr>
          <w:rFonts w:ascii="Times New Roman" w:hAnsi="Times New Roman" w:cs="Times New Roman"/>
          <w:sz w:val="22"/>
          <w:szCs w:val="22"/>
        </w:rPr>
        <w:t>Electrical adjustment of mirrors</w:t>
      </w:r>
    </w:p>
    <w:p w:rsidR="0049259E" w:rsidRPr="00C475DA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C475DA">
        <w:rPr>
          <w:rFonts w:ascii="Times New Roman" w:hAnsi="Times New Roman" w:cs="Times New Roman"/>
          <w:sz w:val="22"/>
          <w:szCs w:val="22"/>
        </w:rPr>
        <w:t>Multifunction steering wheel</w:t>
      </w:r>
    </w:p>
    <w:p w:rsidR="0049259E" w:rsidRPr="00C475DA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C475DA">
        <w:rPr>
          <w:rFonts w:ascii="Times New Roman" w:hAnsi="Times New Roman" w:cs="Times New Roman"/>
          <w:sz w:val="22"/>
          <w:szCs w:val="22"/>
        </w:rPr>
        <w:t>Folding rear bench</w:t>
      </w:r>
    </w:p>
    <w:p w:rsidR="0049259E" w:rsidRPr="00C475DA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C475DA">
        <w:rPr>
          <w:rFonts w:ascii="Times New Roman" w:hAnsi="Times New Roman" w:cs="Times New Roman"/>
          <w:sz w:val="22"/>
          <w:szCs w:val="22"/>
        </w:rPr>
        <w:t>HD touch screen</w:t>
      </w:r>
    </w:p>
    <w:p w:rsidR="0049259E" w:rsidRPr="00C475DA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C475DA">
        <w:rPr>
          <w:rFonts w:ascii="Times New Roman" w:hAnsi="Times New Roman" w:cs="Times New Roman"/>
          <w:sz w:val="22"/>
          <w:szCs w:val="22"/>
        </w:rPr>
        <w:t>Indirect tire pressure monitoring system</w:t>
      </w:r>
    </w:p>
    <w:p w:rsidR="0049259E" w:rsidRPr="00C475DA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C475DA">
        <w:rPr>
          <w:rFonts w:ascii="Times New Roman" w:hAnsi="Times New Roman" w:cs="Times New Roman"/>
          <w:sz w:val="22"/>
          <w:szCs w:val="22"/>
        </w:rPr>
        <w:t>Central locking with remote control</w:t>
      </w:r>
    </w:p>
    <w:p w:rsidR="0049259E" w:rsidRPr="00C475DA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C475DA">
        <w:rPr>
          <w:rFonts w:ascii="Times New Roman" w:hAnsi="Times New Roman" w:cs="Times New Roman"/>
          <w:sz w:val="22"/>
          <w:szCs w:val="22"/>
        </w:rPr>
        <w:t>Central colo</w:t>
      </w:r>
      <w:r w:rsidRPr="00C475DA">
        <w:rPr>
          <w:rFonts w:ascii="Times New Roman" w:hAnsi="Times New Roman" w:cs="Times New Roman"/>
          <w:sz w:val="22"/>
          <w:szCs w:val="22"/>
          <w:lang w:val="en-GB"/>
        </w:rPr>
        <w:t>u</w:t>
      </w:r>
      <w:r w:rsidRPr="00C475DA">
        <w:rPr>
          <w:rFonts w:ascii="Times New Roman" w:hAnsi="Times New Roman" w:cs="Times New Roman"/>
          <w:sz w:val="22"/>
          <w:szCs w:val="22"/>
        </w:rPr>
        <w:t>r screen</w:t>
      </w:r>
    </w:p>
    <w:p w:rsidR="0049259E" w:rsidRPr="00C475DA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C475DA">
        <w:rPr>
          <w:rFonts w:ascii="Times New Roman" w:hAnsi="Times New Roman" w:cs="Times New Roman"/>
          <w:sz w:val="22"/>
          <w:szCs w:val="22"/>
        </w:rPr>
        <w:t>Automatic air conditioning</w:t>
      </w:r>
    </w:p>
    <w:p w:rsidR="0049259E" w:rsidRPr="00C475DA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C475DA">
        <w:rPr>
          <w:rFonts w:ascii="Times New Roman" w:hAnsi="Times New Roman" w:cs="Times New Roman"/>
          <w:sz w:val="22"/>
          <w:szCs w:val="22"/>
        </w:rPr>
        <w:t xml:space="preserve">USB ports </w:t>
      </w:r>
    </w:p>
    <w:p w:rsidR="0049259E" w:rsidRPr="00C475DA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C475DA">
        <w:rPr>
          <w:rFonts w:ascii="Times New Roman" w:hAnsi="Times New Roman" w:cs="Times New Roman"/>
          <w:sz w:val="22"/>
          <w:szCs w:val="22"/>
        </w:rPr>
        <w:t>Eco LED headlights with automatic on / off</w:t>
      </w:r>
    </w:p>
    <w:p w:rsidR="0049259E" w:rsidRPr="00C475DA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C475DA">
        <w:rPr>
          <w:rFonts w:ascii="Times New Roman" w:hAnsi="Times New Roman" w:cs="Times New Roman"/>
          <w:sz w:val="22"/>
          <w:szCs w:val="22"/>
        </w:rPr>
        <w:t>LED fog lights</w:t>
      </w:r>
    </w:p>
    <w:p w:rsidR="0049259E" w:rsidRPr="00C475DA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C475DA">
        <w:rPr>
          <w:rFonts w:ascii="Times New Roman" w:hAnsi="Times New Roman" w:cs="Times New Roman"/>
          <w:sz w:val="22"/>
          <w:szCs w:val="22"/>
        </w:rPr>
        <w:t>Rear LED lights</w:t>
      </w:r>
    </w:p>
    <w:p w:rsidR="0049259E" w:rsidRPr="00C475DA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C475DA">
        <w:rPr>
          <w:rFonts w:ascii="Times New Roman" w:hAnsi="Times New Roman" w:cs="Times New Roman"/>
          <w:sz w:val="22"/>
          <w:szCs w:val="22"/>
        </w:rPr>
        <w:t>Folding exterior mirrors</w:t>
      </w:r>
    </w:p>
    <w:p w:rsidR="0049259E" w:rsidRPr="00C475DA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C475DA">
        <w:rPr>
          <w:rFonts w:ascii="Times New Roman" w:hAnsi="Times New Roman" w:cs="Times New Roman"/>
          <w:sz w:val="22"/>
          <w:szCs w:val="22"/>
        </w:rPr>
        <w:t>Automatic braking system with pedestrian and cyclist recognition function</w:t>
      </w:r>
    </w:p>
    <w:p w:rsidR="0049259E" w:rsidRPr="00C475DA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rPr>
          <w:rFonts w:ascii="Times New Roman" w:hAnsi="Times New Roman" w:cs="Times New Roman"/>
          <w:sz w:val="22"/>
          <w:szCs w:val="22"/>
          <w:lang w:val="mk-MK"/>
        </w:rPr>
      </w:pPr>
      <w:r w:rsidRPr="00C475DA">
        <w:rPr>
          <w:rFonts w:ascii="Times New Roman" w:hAnsi="Times New Roman" w:cs="Times New Roman"/>
          <w:sz w:val="22"/>
          <w:szCs w:val="22"/>
          <w:lang w:val="en-US"/>
        </w:rPr>
        <w:t>W</w:t>
      </w:r>
      <w:r w:rsidRPr="00C475DA">
        <w:rPr>
          <w:rFonts w:ascii="Times New Roman" w:hAnsi="Times New Roman" w:cs="Times New Roman"/>
          <w:sz w:val="22"/>
          <w:szCs w:val="22"/>
          <w:lang w:val="mk-MK"/>
        </w:rPr>
        <w:t>heels with tires complete with wheel covers</w:t>
      </w:r>
    </w:p>
    <w:p w:rsidR="0049259E" w:rsidRPr="00C475DA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C475DA">
        <w:rPr>
          <w:rFonts w:ascii="Times New Roman" w:eastAsia="SimSun" w:hAnsi="Times New Roman" w:cs="Times New Roman"/>
          <w:sz w:val="22"/>
          <w:szCs w:val="22"/>
          <w:lang w:val="mk-MK"/>
        </w:rPr>
        <w:t xml:space="preserve">Radio audio system </w:t>
      </w:r>
      <w:r w:rsidRPr="00C475DA">
        <w:rPr>
          <w:rFonts w:ascii="Times New Roman" w:eastAsia="SimSun" w:hAnsi="Times New Roman" w:cs="Times New Roman"/>
          <w:sz w:val="22"/>
          <w:szCs w:val="22"/>
          <w:lang w:val="en-GB"/>
        </w:rPr>
        <w:t xml:space="preserve">and </w:t>
      </w:r>
      <w:r w:rsidRPr="00C475DA">
        <w:rPr>
          <w:rFonts w:ascii="Times New Roman" w:eastAsia="SimSun" w:hAnsi="Times New Roman" w:cs="Times New Roman"/>
          <w:sz w:val="22"/>
          <w:szCs w:val="22"/>
          <w:lang w:val="mk-MK"/>
        </w:rPr>
        <w:t>set with sound system and bluethoot</w:t>
      </w:r>
      <w:r w:rsidRPr="00C475DA">
        <w:rPr>
          <w:rFonts w:ascii="Times New Roman" w:eastAsia="SimSun" w:hAnsi="Times New Roman" w:cs="Times New Roman"/>
          <w:sz w:val="22"/>
          <w:szCs w:val="22"/>
          <w:lang w:val="en-GB"/>
        </w:rPr>
        <w:t xml:space="preserve"> usb</w:t>
      </w:r>
    </w:p>
    <w:p w:rsidR="0049259E" w:rsidRPr="00C475DA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C475DA">
        <w:rPr>
          <w:rFonts w:ascii="Times New Roman" w:hAnsi="Times New Roman" w:cs="Times New Roman"/>
          <w:sz w:val="22"/>
          <w:szCs w:val="22"/>
          <w:lang w:val="mk-MK"/>
        </w:rPr>
        <w:t>Spare complete set of 4 winter tires with</w:t>
      </w:r>
      <w:r w:rsidRPr="00C475D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C475DA">
        <w:rPr>
          <w:rFonts w:ascii="Times New Roman" w:hAnsi="Times New Roman" w:cs="Times New Roman"/>
          <w:sz w:val="22"/>
          <w:szCs w:val="22"/>
          <w:lang w:val="mk-MK"/>
        </w:rPr>
        <w:t>wheels (rims) and wheel covers</w:t>
      </w:r>
    </w:p>
    <w:p w:rsidR="0049259E" w:rsidRPr="001715CC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rPr>
          <w:rFonts w:ascii="Times New Roman" w:hAnsi="Times New Roman" w:cs="Times New Roman"/>
          <w:sz w:val="22"/>
          <w:szCs w:val="22"/>
          <w:lang w:val="mk-MK"/>
        </w:rPr>
      </w:pPr>
      <w:r w:rsidRPr="001715CC">
        <w:rPr>
          <w:rFonts w:ascii="Times New Roman" w:hAnsi="Times New Roman" w:cs="Times New Roman"/>
          <w:sz w:val="22"/>
          <w:szCs w:val="22"/>
          <w:lang w:val="mk-MK"/>
        </w:rPr>
        <w:t xml:space="preserve">Complete kit for </w:t>
      </w:r>
      <w:r w:rsidRPr="001715CC">
        <w:rPr>
          <w:rFonts w:ascii="Times New Roman" w:hAnsi="Times New Roman" w:cs="Times New Roman"/>
          <w:sz w:val="22"/>
          <w:szCs w:val="22"/>
          <w:lang w:val="en-GB"/>
        </w:rPr>
        <w:t>fixing t</w:t>
      </w:r>
      <w:r w:rsidRPr="001715CC">
        <w:rPr>
          <w:rFonts w:ascii="Times New Roman" w:hAnsi="Times New Roman" w:cs="Times New Roman"/>
          <w:sz w:val="22"/>
          <w:szCs w:val="22"/>
          <w:lang w:val="mk-MK"/>
        </w:rPr>
        <w:t>ires, compressor, foam, etc.</w:t>
      </w:r>
    </w:p>
    <w:p w:rsidR="0049259E" w:rsidRPr="004D26F6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rPr>
          <w:rFonts w:ascii="Times New Roman" w:hAnsi="Times New Roman" w:cs="Times New Roman"/>
          <w:sz w:val="22"/>
          <w:szCs w:val="22"/>
          <w:lang w:val="mk-MK"/>
        </w:rPr>
      </w:pPr>
      <w:r w:rsidRPr="004D26F6">
        <w:rPr>
          <w:rFonts w:ascii="Times New Roman" w:hAnsi="Times New Roman" w:cs="Times New Roman"/>
          <w:sz w:val="22"/>
          <w:szCs w:val="22"/>
          <w:lang w:val="en-GB"/>
        </w:rPr>
        <w:t>PVC polymer foil resistant to UV light and atmospheric influences design printing and installation on the vehicle</w:t>
      </w:r>
      <w:r w:rsidRPr="004D26F6">
        <w:rPr>
          <w:rFonts w:ascii="Times New Roman" w:eastAsia="SimSun" w:hAnsi="Times New Roman" w:cs="Times New Roman"/>
          <w:sz w:val="22"/>
          <w:szCs w:val="22"/>
          <w:lang w:val="mk-MK"/>
        </w:rPr>
        <w:t xml:space="preserve"> in accordance with the rules of visibility according to the PRAG Rules and the IPA program</w:t>
      </w:r>
    </w:p>
    <w:p w:rsidR="0049259E" w:rsidRPr="004D26F6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lang w:val="mk-MK"/>
        </w:rPr>
      </w:pPr>
      <w:r w:rsidRPr="004D26F6">
        <w:rPr>
          <w:rFonts w:ascii="Times New Roman" w:hAnsi="Times New Roman" w:cs="Times New Roman"/>
          <w:sz w:val="22"/>
          <w:szCs w:val="22"/>
          <w:lang w:val="en-GB"/>
        </w:rPr>
        <w:t>PVC polymer foil resistant to UV light and atmospheric influences design printing and installation on the vehicle</w:t>
      </w:r>
      <w:r w:rsidRPr="004D26F6">
        <w:rPr>
          <w:rFonts w:ascii="Times New Roman" w:hAnsi="Times New Roman" w:cs="Times New Roman"/>
          <w:sz w:val="22"/>
          <w:szCs w:val="22"/>
          <w:lang w:val="mk-MK"/>
        </w:rPr>
        <w:t xml:space="preserve"> with the indication that the vehicle uses solar energy (at least 3 conceptual variant designs are proposed where the customer chooses one of them) are placed on both sides of the vehicle</w:t>
      </w:r>
    </w:p>
    <w:p w:rsidR="0049259E" w:rsidRPr="00C475DA" w:rsidRDefault="0049259E" w:rsidP="00C475DA">
      <w:pPr>
        <w:numPr>
          <w:ilvl w:val="0"/>
          <w:numId w:val="44"/>
        </w:numPr>
        <w:tabs>
          <w:tab w:val="left" w:pos="420"/>
        </w:tabs>
        <w:spacing w:before="0" w:after="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4D26F6">
        <w:rPr>
          <w:rFonts w:ascii="Times New Roman" w:hAnsi="Times New Roman" w:cs="Times New Roman"/>
          <w:sz w:val="22"/>
          <w:szCs w:val="22"/>
          <w:lang w:val="mk-MK"/>
        </w:rPr>
        <w:t>Minimum two year warranty</w:t>
      </w:r>
    </w:p>
    <w:p w:rsidR="0049259E" w:rsidRDefault="0049259E" w:rsidP="00F83BBC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49259E" w:rsidRDefault="0049259E" w:rsidP="00F83BBC">
      <w:pPr>
        <w:pStyle w:val="ListParagraph"/>
        <w:ind w:left="709"/>
        <w:jc w:val="both"/>
        <w:rPr>
          <w:rFonts w:ascii="Times New Roman" w:hAnsi="Times New Roman" w:cs="Times New Roman"/>
        </w:rPr>
      </w:pPr>
      <w:r w:rsidRPr="000000C3">
        <w:rPr>
          <w:rFonts w:ascii="Times New Roman" w:hAnsi="Times New Roman" w:cs="Times New Roman"/>
        </w:rPr>
        <w:t xml:space="preserve">The contractor must provide guideline and short presentation for using electric vehicles to the drivers in </w:t>
      </w:r>
      <w:r>
        <w:rPr>
          <w:rFonts w:ascii="Times New Roman" w:hAnsi="Times New Roman" w:cs="Times New Roman"/>
        </w:rPr>
        <w:t>Resen</w:t>
      </w:r>
      <w:r w:rsidRPr="000000C3">
        <w:rPr>
          <w:rFonts w:ascii="Times New Roman" w:hAnsi="Times New Roman" w:cs="Times New Roman"/>
        </w:rPr>
        <w:t xml:space="preserve">; </w:t>
      </w:r>
    </w:p>
    <w:p w:rsidR="0049259E" w:rsidRDefault="0049259E" w:rsidP="00F83BBC">
      <w:pPr>
        <w:pStyle w:val="ListParagraph"/>
        <w:ind w:left="709"/>
        <w:jc w:val="both"/>
        <w:rPr>
          <w:rFonts w:ascii="Times New Roman" w:hAnsi="Times New Roman" w:cs="Times New Roman"/>
        </w:rPr>
      </w:pPr>
      <w:r w:rsidRPr="000000C3">
        <w:rPr>
          <w:rFonts w:ascii="Times New Roman" w:hAnsi="Times New Roman" w:cs="Times New Roman"/>
        </w:rPr>
        <w:t xml:space="preserve">There must be available authorized service for maintenance of electric vehicles in </w:t>
      </w:r>
      <w:r w:rsidRPr="000000C3">
        <w:rPr>
          <w:rFonts w:ascii="Times New Roman" w:hAnsi="Times New Roman" w:cs="Times New Roman"/>
          <w:lang w:val="en-US"/>
        </w:rPr>
        <w:t>Republic of North Macedonia</w:t>
      </w:r>
      <w:r w:rsidRPr="000000C3">
        <w:rPr>
          <w:rFonts w:ascii="Times New Roman" w:hAnsi="Times New Roman" w:cs="Times New Roman"/>
        </w:rPr>
        <w:t>.</w:t>
      </w:r>
    </w:p>
    <w:p w:rsidR="0049259E" w:rsidRPr="00353B66" w:rsidRDefault="0049259E" w:rsidP="00F83BBC">
      <w:pPr>
        <w:pStyle w:val="ListParagraph"/>
        <w:ind w:left="709"/>
        <w:jc w:val="both"/>
        <w:rPr>
          <w:rFonts w:ascii="Times New Roman" w:hAnsi="Times New Roman" w:cs="Times New Roman"/>
        </w:rPr>
      </w:pPr>
      <w:r w:rsidRPr="00353B66">
        <w:rPr>
          <w:rFonts w:ascii="Times New Roman" w:hAnsi="Times New Roman" w:cs="Times New Roman"/>
        </w:rPr>
        <w:t>The contractor is obliged in the war</w:t>
      </w:r>
      <w:r>
        <w:rPr>
          <w:rFonts w:ascii="Times New Roman" w:hAnsi="Times New Roman" w:cs="Times New Roman"/>
        </w:rPr>
        <w:t>r</w:t>
      </w:r>
      <w:r w:rsidRPr="00353B66">
        <w:rPr>
          <w:rFonts w:ascii="Times New Roman" w:hAnsi="Times New Roman" w:cs="Times New Roman"/>
        </w:rPr>
        <w:t xml:space="preserve">anty period to use spare parts from the manufacturer of the e vehicle or recommended by the manufacturer of the vehicle, also the contractor is obliged to provide spare parts for the period of 7 years from the contract signing. </w:t>
      </w:r>
    </w:p>
    <w:p w:rsidR="0049259E" w:rsidRPr="000000C3" w:rsidRDefault="0049259E" w:rsidP="00F83BBC">
      <w:pPr>
        <w:pStyle w:val="ListParagraph"/>
        <w:ind w:left="709"/>
        <w:jc w:val="both"/>
        <w:rPr>
          <w:rFonts w:ascii="Times New Roman" w:hAnsi="Times New Roman" w:cs="Times New Roman"/>
        </w:rPr>
      </w:pPr>
      <w:r w:rsidRPr="00353B66">
        <w:rPr>
          <w:rFonts w:ascii="Times New Roman" w:hAnsi="Times New Roman" w:cs="Times New Roman"/>
        </w:rPr>
        <w:t>For the spare parts that are not in to the regular war</w:t>
      </w:r>
      <w:r>
        <w:rPr>
          <w:rFonts w:ascii="Times New Roman" w:hAnsi="Times New Roman" w:cs="Times New Roman"/>
        </w:rPr>
        <w:t>r</w:t>
      </w:r>
      <w:r w:rsidRPr="00353B66">
        <w:rPr>
          <w:rFonts w:ascii="Times New Roman" w:hAnsi="Times New Roman" w:cs="Times New Roman"/>
        </w:rPr>
        <w:t>anty of the e vehicle the contractor will charge according the regular current pricelist in the moment of servicing the e vehicles.</w:t>
      </w:r>
    </w:p>
    <w:p w:rsidR="0049259E" w:rsidRPr="007B70EE" w:rsidRDefault="0049259E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The place of acceptance of the supplies shall be </w:t>
      </w:r>
      <w:r>
        <w:rPr>
          <w:rFonts w:ascii="Times New Roman" w:hAnsi="Times New Roman" w:cs="Times New Roman"/>
          <w:sz w:val="22"/>
          <w:szCs w:val="22"/>
          <w:lang w:val="en-GB"/>
        </w:rPr>
        <w:t>Resen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, the time limits for delivery shall be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within 75 days from date of signing the contract 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and the Incoterm applicable shall </w:t>
      </w:r>
      <w:r w:rsidRPr="00A940DC">
        <w:rPr>
          <w:rFonts w:ascii="Times New Roman" w:hAnsi="Times New Roman" w:cs="Times New Roman"/>
          <w:sz w:val="22"/>
          <w:szCs w:val="22"/>
          <w:lang w:val="en-GB"/>
        </w:rPr>
        <w:t xml:space="preserve">be </w:t>
      </w:r>
      <w:r w:rsidRPr="00F83BBC">
        <w:rPr>
          <w:rFonts w:ascii="Times New Roman" w:hAnsi="Times New Roman" w:cs="Times New Roman"/>
          <w:sz w:val="22"/>
          <w:szCs w:val="22"/>
          <w:lang w:val="en-GB"/>
        </w:rPr>
        <w:t>DDP</w:t>
      </w:r>
      <w:r w:rsidRPr="00A940DC">
        <w:rPr>
          <w:rStyle w:val="FootnoteReference"/>
          <w:rFonts w:ascii="Times New Roman" w:hAnsi="Times New Roman" w:cs="Times New Roman"/>
          <w:sz w:val="22"/>
          <w:szCs w:val="22"/>
          <w:lang w:val="en-GB"/>
        </w:rPr>
        <w:footnoteReference w:id="4"/>
      </w:r>
      <w:r w:rsidRPr="00A940DC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</w:p>
    <w:p w:rsidR="0049259E" w:rsidRPr="00A940DC" w:rsidRDefault="0049259E" w:rsidP="00514BE0">
      <w:pPr>
        <w:ind w:left="709" w:hanging="709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A4EB0">
        <w:rPr>
          <w:rFonts w:ascii="Times New Roman" w:hAnsi="Times New Roman" w:cs="Times New Roman"/>
          <w:sz w:val="22"/>
          <w:szCs w:val="22"/>
          <w:lang w:val="en-GB"/>
        </w:rPr>
        <w:t>1.2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ab/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ontractor shall comply strictly with the terms of the 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pecial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>onditions and the technical annex</w:t>
      </w:r>
      <w:r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49259E" w:rsidRDefault="0049259E" w:rsidP="00514BE0">
      <w:pPr>
        <w:ind w:left="709" w:hanging="709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A4EB0">
        <w:rPr>
          <w:rFonts w:ascii="Times New Roman" w:hAnsi="Times New Roman" w:cs="Times New Roman"/>
          <w:sz w:val="22"/>
          <w:szCs w:val="22"/>
          <w:lang w:val="en-GB"/>
        </w:rPr>
        <w:t xml:space="preserve">1.3 </w:t>
      </w:r>
      <w:r w:rsidRPr="003A4EB0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F83BBC">
        <w:rPr>
          <w:rFonts w:ascii="Times New Roman" w:hAnsi="Times New Roman" w:cs="Times New Roman"/>
          <w:sz w:val="22"/>
          <w:szCs w:val="22"/>
          <w:lang w:val="en-GB"/>
        </w:rPr>
        <w:t xml:space="preserve">The supplies which form the </w:t>
      </w:r>
      <w:r w:rsidRPr="000458D1">
        <w:rPr>
          <w:rFonts w:ascii="Times New Roman" w:hAnsi="Times New Roman" w:cs="Times New Roman"/>
          <w:sz w:val="22"/>
          <w:szCs w:val="22"/>
          <w:lang w:val="en-GB"/>
        </w:rPr>
        <w:t xml:space="preserve">Procurement of one utility electric vehicle with 5 seats for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Resen </w:t>
      </w:r>
      <w:r w:rsidRPr="000458D1">
        <w:rPr>
          <w:rFonts w:ascii="Times New Roman" w:hAnsi="Times New Roman" w:cs="Times New Roman"/>
          <w:sz w:val="22"/>
          <w:szCs w:val="22"/>
          <w:lang w:val="en-GB"/>
        </w:rPr>
        <w:t xml:space="preserve"> Municipality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LOT 2 </w:t>
      </w:r>
    </w:p>
    <w:p w:rsidR="0049259E" w:rsidRPr="001255FF" w:rsidRDefault="0049259E" w:rsidP="00F83BBC">
      <w:pPr>
        <w:ind w:left="709" w:hanging="709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bookmarkStart w:id="4" w:name="_Hlk71879803"/>
      <w:r w:rsidRPr="001255FF">
        <w:rPr>
          <w:rFonts w:ascii="Times New Roman" w:hAnsi="Times New Roman" w:cs="Times New Roman"/>
          <w:sz w:val="22"/>
          <w:szCs w:val="22"/>
          <w:lang w:val="en-GB"/>
        </w:rPr>
        <w:t>The e vehicles must have 2 years wa</w:t>
      </w:r>
      <w:r>
        <w:rPr>
          <w:rFonts w:ascii="Times New Roman" w:hAnsi="Times New Roman" w:cs="Times New Roman"/>
          <w:sz w:val="22"/>
          <w:szCs w:val="22"/>
          <w:lang w:val="en-GB"/>
        </w:rPr>
        <w:t>r</w:t>
      </w:r>
      <w:r w:rsidRPr="001255FF">
        <w:rPr>
          <w:rFonts w:ascii="Times New Roman" w:hAnsi="Times New Roman" w:cs="Times New Roman"/>
          <w:sz w:val="22"/>
          <w:szCs w:val="22"/>
          <w:lang w:val="en-GB"/>
        </w:rPr>
        <w:t>ranty</w:t>
      </w:r>
    </w:p>
    <w:p w:rsidR="0049259E" w:rsidRPr="001255FF" w:rsidRDefault="0049259E" w:rsidP="00F83BB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1255FF">
        <w:rPr>
          <w:rFonts w:ascii="Times New Roman" w:hAnsi="Times New Roman" w:cs="Times New Roman"/>
          <w:sz w:val="22"/>
          <w:szCs w:val="22"/>
          <w:lang w:val="en-GB"/>
        </w:rPr>
        <w:t xml:space="preserve">There must be available authorized service for maintenance of the </w:t>
      </w:r>
      <w:r w:rsidRPr="000458D1">
        <w:rPr>
          <w:rFonts w:ascii="Times New Roman" w:hAnsi="Times New Roman" w:cs="Times New Roman"/>
          <w:sz w:val="22"/>
          <w:szCs w:val="22"/>
          <w:lang w:val="en-GB"/>
        </w:rPr>
        <w:t xml:space="preserve">one utility electric vehicle with 5 seats </w:t>
      </w:r>
      <w:r w:rsidRPr="001255FF">
        <w:rPr>
          <w:rFonts w:ascii="Times New Roman" w:hAnsi="Times New Roman" w:cs="Times New Roman"/>
          <w:sz w:val="22"/>
          <w:szCs w:val="22"/>
          <w:lang w:val="en-GB"/>
        </w:rPr>
        <w:t xml:space="preserve">in </w:t>
      </w:r>
      <w:r w:rsidRPr="001255FF">
        <w:rPr>
          <w:rFonts w:ascii="Times New Roman" w:hAnsi="Times New Roman" w:cs="Times New Roman"/>
          <w:sz w:val="22"/>
          <w:szCs w:val="22"/>
          <w:lang w:val="en-US"/>
        </w:rPr>
        <w:t>Republic of North Macedonia</w:t>
      </w:r>
      <w:r w:rsidRPr="001255F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49259E" w:rsidRPr="001255FF" w:rsidRDefault="0049259E" w:rsidP="00F83BB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1255FF">
        <w:rPr>
          <w:rFonts w:ascii="Times New Roman" w:hAnsi="Times New Roman" w:cs="Times New Roman"/>
          <w:sz w:val="22"/>
          <w:szCs w:val="22"/>
          <w:lang w:val="en-GB"/>
        </w:rPr>
        <w:t>The contractor is obliged in the war</w:t>
      </w:r>
      <w:r>
        <w:rPr>
          <w:rFonts w:ascii="Times New Roman" w:hAnsi="Times New Roman" w:cs="Times New Roman"/>
          <w:sz w:val="22"/>
          <w:szCs w:val="22"/>
          <w:lang w:val="en-GB"/>
        </w:rPr>
        <w:t>r</w:t>
      </w:r>
      <w:r w:rsidRPr="001255FF">
        <w:rPr>
          <w:rFonts w:ascii="Times New Roman" w:hAnsi="Times New Roman" w:cs="Times New Roman"/>
          <w:sz w:val="22"/>
          <w:szCs w:val="22"/>
          <w:lang w:val="en-GB"/>
        </w:rPr>
        <w:t xml:space="preserve">anty period to use spare parts from the manufacturer of the e vehicle or recommended by the manufacturer of the vehicle, also the contractor is obliged to provide spare parts for the period of 7 years from the contract signing. </w:t>
      </w:r>
    </w:p>
    <w:p w:rsidR="0049259E" w:rsidRPr="001255FF" w:rsidRDefault="0049259E" w:rsidP="00F83BB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1255FF">
        <w:rPr>
          <w:rFonts w:ascii="Times New Roman" w:hAnsi="Times New Roman" w:cs="Times New Roman"/>
          <w:sz w:val="22"/>
          <w:szCs w:val="22"/>
          <w:lang w:val="en-GB"/>
        </w:rPr>
        <w:t>For the spare parts that are not in to the regular wa</w:t>
      </w:r>
      <w:r>
        <w:rPr>
          <w:rFonts w:ascii="Times New Roman" w:hAnsi="Times New Roman" w:cs="Times New Roman"/>
          <w:sz w:val="22"/>
          <w:szCs w:val="22"/>
          <w:lang w:val="en-GB"/>
        </w:rPr>
        <w:t>r</w:t>
      </w:r>
      <w:r w:rsidRPr="001255FF">
        <w:rPr>
          <w:rFonts w:ascii="Times New Roman" w:hAnsi="Times New Roman" w:cs="Times New Roman"/>
          <w:sz w:val="22"/>
          <w:szCs w:val="22"/>
          <w:lang w:val="en-GB"/>
        </w:rPr>
        <w:t>ranty of the e vehicle the contractor will charge according the regular current pricelist in the moment of servicing the e vehicles.</w:t>
      </w:r>
    </w:p>
    <w:p w:rsidR="0049259E" w:rsidRPr="001255FF" w:rsidRDefault="0049259E" w:rsidP="00F83BB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1255FF">
        <w:rPr>
          <w:rFonts w:ascii="Times New Roman" w:hAnsi="Times New Roman" w:cs="Times New Roman"/>
          <w:sz w:val="22"/>
          <w:szCs w:val="22"/>
          <w:lang w:val="en-GB"/>
        </w:rPr>
        <w:t>The contractor must provide guideline and short presentation for using electric v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ehicles to the drivers in Resen </w:t>
      </w:r>
    </w:p>
    <w:p w:rsidR="0049259E" w:rsidRPr="001255FF" w:rsidRDefault="0049259E" w:rsidP="00F83BB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1255FF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electric vehicle</w:t>
      </w:r>
      <w:r w:rsidRPr="001255FF">
        <w:rPr>
          <w:rFonts w:ascii="Times New Roman" w:hAnsi="Times New Roman" w:cs="Times New Roman"/>
          <w:sz w:val="22"/>
          <w:szCs w:val="22"/>
          <w:lang w:val="en-GB"/>
        </w:rPr>
        <w:t xml:space="preserve"> wil</w:t>
      </w:r>
      <w:r>
        <w:rPr>
          <w:rFonts w:ascii="Times New Roman" w:hAnsi="Times New Roman" w:cs="Times New Roman"/>
          <w:sz w:val="22"/>
          <w:szCs w:val="22"/>
          <w:lang w:val="en-GB"/>
        </w:rPr>
        <w:t>l have to be delivered to Resen within 75 days</w:t>
      </w:r>
      <w:r w:rsidRPr="001255FF">
        <w:rPr>
          <w:rFonts w:ascii="Times New Roman" w:hAnsi="Times New Roman" w:cs="Times New Roman"/>
          <w:sz w:val="22"/>
          <w:szCs w:val="22"/>
          <w:lang w:val="en-GB"/>
        </w:rPr>
        <w:t xml:space="preserve"> from signing the contrac</w:t>
      </w:r>
      <w:r>
        <w:rPr>
          <w:rFonts w:ascii="Times New Roman" w:hAnsi="Times New Roman" w:cs="Times New Roman"/>
          <w:sz w:val="22"/>
          <w:szCs w:val="22"/>
          <w:lang w:val="en-GB"/>
        </w:rPr>
        <w:t>t</w:t>
      </w:r>
      <w:r w:rsidRPr="001255FF">
        <w:rPr>
          <w:rFonts w:ascii="Times New Roman" w:hAnsi="Times New Roman" w:cs="Times New Roman"/>
          <w:sz w:val="22"/>
          <w:szCs w:val="22"/>
          <w:lang w:val="en-GB"/>
        </w:rPr>
        <w:t>; the Incoterm applicable shall be DDP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to Resen </w:t>
      </w:r>
    </w:p>
    <w:bookmarkEnd w:id="4"/>
    <w:p w:rsidR="0049259E" w:rsidRPr="00764FC7" w:rsidRDefault="0049259E" w:rsidP="00764FC7">
      <w:pPr>
        <w:spacing w:after="0"/>
        <w:ind w:left="1276" w:hanging="1276"/>
        <w:outlineLvl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A4EB0">
        <w:rPr>
          <w:rFonts w:ascii="Times New Roman" w:hAnsi="Times New Roman" w:cs="Times New Roman"/>
          <w:b/>
          <w:bCs/>
          <w:sz w:val="24"/>
          <w:szCs w:val="24"/>
          <w:lang w:val="en-GB"/>
        </w:rPr>
        <w:t>Article 2</w:t>
      </w:r>
      <w:r w:rsidRPr="003A4EB0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Origin</w:t>
      </w:r>
    </w:p>
    <w:p w:rsidR="0049259E" w:rsidRDefault="0049259E" w:rsidP="00D33341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The rules of origin of the goods are defined in Article 10 of the special conditions.  </w:t>
      </w:r>
    </w:p>
    <w:p w:rsidR="0049259E" w:rsidRPr="00B83B99" w:rsidRDefault="0049259E" w:rsidP="00D33341">
      <w:pPr>
        <w:jc w:val="both"/>
        <w:rPr>
          <w:rFonts w:ascii="Times New Roman" w:hAnsi="Times New Roman" w:cs="Times New Roman"/>
          <w:lang w:val="en-GB"/>
        </w:rPr>
      </w:pPr>
      <w:r w:rsidRPr="00B83B99">
        <w:rPr>
          <w:rFonts w:ascii="Times New Roman" w:hAnsi="Times New Roman" w:cs="Times New Roman"/>
          <w:sz w:val="22"/>
          <w:szCs w:val="22"/>
          <w:lang w:val="en-GB"/>
        </w:rPr>
        <w:t xml:space="preserve">A certificate of origin for the </w:t>
      </w:r>
      <w:r>
        <w:rPr>
          <w:rFonts w:ascii="Times New Roman" w:hAnsi="Times New Roman" w:cs="Times New Roman"/>
          <w:sz w:val="22"/>
          <w:szCs w:val="22"/>
          <w:lang w:val="en-GB"/>
        </w:rPr>
        <w:t>goods</w:t>
      </w:r>
      <w:r w:rsidRPr="00B83B99">
        <w:rPr>
          <w:rFonts w:ascii="Times New Roman" w:hAnsi="Times New Roman" w:cs="Times New Roman"/>
          <w:sz w:val="22"/>
          <w:szCs w:val="22"/>
          <w:lang w:val="en-GB"/>
        </w:rPr>
        <w:t xml:space="preserve"> must be provided by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B83B99">
        <w:rPr>
          <w:rFonts w:ascii="Times New Roman" w:hAnsi="Times New Roman" w:cs="Times New Roman"/>
          <w:sz w:val="22"/>
          <w:szCs w:val="22"/>
          <w:lang w:val="en-GB"/>
        </w:rPr>
        <w:t xml:space="preserve">ontractor at the latest when it requests provisional acceptance of the </w:t>
      </w:r>
      <w:r>
        <w:rPr>
          <w:rFonts w:ascii="Times New Roman" w:hAnsi="Times New Roman" w:cs="Times New Roman"/>
          <w:sz w:val="22"/>
          <w:szCs w:val="22"/>
          <w:lang w:val="en-GB"/>
        </w:rPr>
        <w:t>goods</w:t>
      </w:r>
      <w:r w:rsidRPr="00B83B99">
        <w:rPr>
          <w:rFonts w:ascii="Times New Roman" w:hAnsi="Times New Roman" w:cs="Times New Roman"/>
          <w:sz w:val="22"/>
          <w:szCs w:val="22"/>
          <w:lang w:val="en-GB"/>
        </w:rPr>
        <w:t>. Failure to comply with this condition may result in the termination of the contract</w:t>
      </w:r>
      <w:r w:rsidRPr="00CF6FDB">
        <w:t xml:space="preserve"> </w:t>
      </w:r>
      <w:r w:rsidRPr="00CF6FDB">
        <w:rPr>
          <w:rFonts w:ascii="Times New Roman" w:hAnsi="Times New Roman" w:cs="Times New Roman"/>
          <w:sz w:val="22"/>
          <w:szCs w:val="22"/>
          <w:lang w:val="en-GB"/>
        </w:rPr>
        <w:t>and/or suspension of payment</w:t>
      </w:r>
      <w:r w:rsidRPr="00B83B99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49259E" w:rsidRPr="00764FC7" w:rsidRDefault="0049259E" w:rsidP="00764FC7">
      <w:pPr>
        <w:spacing w:after="0"/>
        <w:ind w:left="1276" w:hanging="1276"/>
        <w:outlineLvl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A4EB0">
        <w:rPr>
          <w:rFonts w:ascii="Times New Roman" w:hAnsi="Times New Roman" w:cs="Times New Roman"/>
          <w:b/>
          <w:bCs/>
          <w:sz w:val="24"/>
          <w:szCs w:val="24"/>
          <w:lang w:val="en-GB"/>
        </w:rPr>
        <w:t>Article 3</w:t>
      </w:r>
      <w:r w:rsidRPr="003A4EB0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Price</w:t>
      </w:r>
    </w:p>
    <w:p w:rsidR="0049259E" w:rsidRPr="007B70EE" w:rsidRDefault="0049259E" w:rsidP="00514BE0">
      <w:pPr>
        <w:ind w:left="709" w:hanging="709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A4EB0">
        <w:rPr>
          <w:rFonts w:ascii="Times New Roman" w:hAnsi="Times New Roman" w:cs="Times New Roman"/>
          <w:sz w:val="22"/>
          <w:szCs w:val="22"/>
          <w:lang w:val="en-GB"/>
        </w:rPr>
        <w:t>3.1</w:t>
      </w:r>
      <w:r w:rsidRPr="003A4EB0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The price of the supplies shall be that shown on the financial offer (specimen in Annex IV). The total maximum contract price shall be </w:t>
      </w:r>
      <w:r w:rsidRPr="00F83BBC">
        <w:rPr>
          <w:rFonts w:ascii="Times New Roman" w:hAnsi="Times New Roman" w:cs="Times New Roman"/>
          <w:sz w:val="22"/>
          <w:szCs w:val="22"/>
          <w:lang w:val="en-GB"/>
        </w:rPr>
        <w:t>EUR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__________ </w:t>
      </w:r>
    </w:p>
    <w:p w:rsidR="0049259E" w:rsidRPr="00326BE0" w:rsidRDefault="0049259E" w:rsidP="00326BE0">
      <w:pPr>
        <w:ind w:left="709" w:hanging="709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A4EB0">
        <w:rPr>
          <w:rFonts w:ascii="Times New Roman" w:hAnsi="Times New Roman" w:cs="Times New Roman"/>
          <w:sz w:val="22"/>
          <w:szCs w:val="22"/>
          <w:lang w:val="en-GB"/>
        </w:rPr>
        <w:t xml:space="preserve">3.2 </w:t>
      </w:r>
      <w:r w:rsidRPr="003A4EB0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Payments shall be made in accordance with the </w:t>
      </w:r>
      <w:r>
        <w:rPr>
          <w:rFonts w:ascii="Times New Roman" w:hAnsi="Times New Roman" w:cs="Times New Roman"/>
          <w:sz w:val="22"/>
          <w:szCs w:val="22"/>
          <w:lang w:val="en-GB"/>
        </w:rPr>
        <w:t>g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eneral and/or 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pecial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>onditions (Articles</w:t>
      </w:r>
      <w:r>
        <w:rPr>
          <w:rFonts w:ascii="Times New Roman" w:hAnsi="Times New Roman" w:cs="Times New Roman"/>
          <w:sz w:val="22"/>
          <w:szCs w:val="22"/>
          <w:lang w:val="en-GB"/>
        </w:rPr>
        <w:t> 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>26 to 28).</w:t>
      </w:r>
    </w:p>
    <w:p w:rsidR="0049259E" w:rsidRPr="00764FC7" w:rsidRDefault="0049259E" w:rsidP="00764FC7">
      <w:pPr>
        <w:spacing w:after="0"/>
        <w:ind w:left="1276" w:hanging="1276"/>
        <w:outlineLvl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A4EB0">
        <w:rPr>
          <w:rFonts w:ascii="Times New Roman" w:hAnsi="Times New Roman" w:cs="Times New Roman"/>
          <w:b/>
          <w:bCs/>
          <w:sz w:val="24"/>
          <w:szCs w:val="24"/>
          <w:lang w:val="en-GB"/>
        </w:rPr>
        <w:t>Article 4</w:t>
      </w:r>
      <w:r w:rsidRPr="003A4EB0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Order of precedence of contract documents</w:t>
      </w:r>
    </w:p>
    <w:p w:rsidR="0049259E" w:rsidRPr="007B70EE" w:rsidRDefault="0049259E" w:rsidP="00514BE0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B70EE">
        <w:rPr>
          <w:rFonts w:ascii="Times New Roman" w:hAnsi="Times New Roman" w:cs="Times New Roman"/>
          <w:sz w:val="22"/>
          <w:szCs w:val="22"/>
          <w:lang w:val="en-GB"/>
        </w:rPr>
        <w:t>The contract is made up of the following documents, in order of precedence:</w:t>
      </w:r>
    </w:p>
    <w:p w:rsidR="0049259E" w:rsidRPr="007B70EE" w:rsidRDefault="0049259E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B70EE">
        <w:rPr>
          <w:rFonts w:ascii="Times New Roman" w:hAnsi="Times New Roman" w:cs="Times New Roman"/>
          <w:sz w:val="22"/>
          <w:szCs w:val="22"/>
          <w:lang w:val="en-GB"/>
        </w:rPr>
        <w:t>the contract agreement;</w:t>
      </w:r>
    </w:p>
    <w:p w:rsidR="0049259E" w:rsidRPr="007B70EE" w:rsidRDefault="0049259E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pecial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>onditions</w:t>
      </w:r>
    </w:p>
    <w:p w:rsidR="0049259E" w:rsidRPr="007B70EE" w:rsidRDefault="0049259E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g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eneral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>onditions (Annex I);</w:t>
      </w:r>
    </w:p>
    <w:p w:rsidR="0049259E" w:rsidRPr="00A940DC" w:rsidRDefault="0049259E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t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echnical 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pecifications (Annex </w:t>
      </w:r>
      <w:r w:rsidRPr="00A940DC">
        <w:rPr>
          <w:rFonts w:ascii="Times New Roman" w:hAnsi="Times New Roman" w:cs="Times New Roman"/>
          <w:sz w:val="22"/>
          <w:szCs w:val="22"/>
          <w:lang w:val="en-GB"/>
        </w:rPr>
        <w:t>II [including clarifications before the deadline for submission of tenders and minutes from the information meeting/site visit];</w:t>
      </w:r>
    </w:p>
    <w:p w:rsidR="0049259E" w:rsidRPr="00F83BBC" w:rsidRDefault="0049259E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940DC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t</w:t>
      </w:r>
      <w:r w:rsidRPr="00A940DC">
        <w:rPr>
          <w:rFonts w:ascii="Times New Roman" w:hAnsi="Times New Roman" w:cs="Times New Roman"/>
          <w:sz w:val="22"/>
          <w:szCs w:val="22"/>
          <w:lang w:val="en-GB"/>
        </w:rPr>
        <w:t xml:space="preserve">echnical </w:t>
      </w:r>
      <w:r>
        <w:rPr>
          <w:rFonts w:ascii="Times New Roman" w:hAnsi="Times New Roman" w:cs="Times New Roman"/>
          <w:sz w:val="22"/>
          <w:szCs w:val="22"/>
          <w:lang w:val="en-GB"/>
        </w:rPr>
        <w:t>o</w:t>
      </w:r>
      <w:r w:rsidRPr="00A940DC">
        <w:rPr>
          <w:rFonts w:ascii="Times New Roman" w:hAnsi="Times New Roman" w:cs="Times New Roman"/>
          <w:sz w:val="22"/>
          <w:szCs w:val="22"/>
          <w:lang w:val="en-GB"/>
        </w:rPr>
        <w:t xml:space="preserve">ffer (Annex III </w:t>
      </w:r>
      <w:r w:rsidRPr="00F83BBC">
        <w:rPr>
          <w:rFonts w:ascii="Times New Roman" w:hAnsi="Times New Roman" w:cs="Times New Roman"/>
          <w:sz w:val="22"/>
          <w:szCs w:val="22"/>
          <w:lang w:val="en-GB"/>
        </w:rPr>
        <w:t>[including clarifications from the tenderer provided during tender evaluation]);</w:t>
      </w:r>
    </w:p>
    <w:p w:rsidR="0049259E" w:rsidRPr="00A940DC" w:rsidRDefault="0049259E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940DC">
        <w:rPr>
          <w:rFonts w:ascii="Times New Roman" w:hAnsi="Times New Roman" w:cs="Times New Roman"/>
          <w:sz w:val="22"/>
          <w:szCs w:val="22"/>
          <w:lang w:val="en-GB"/>
        </w:rPr>
        <w:t>the budget breakdown (Annex IV);</w:t>
      </w:r>
    </w:p>
    <w:p w:rsidR="0049259E" w:rsidRPr="00F83BBC" w:rsidRDefault="0049259E" w:rsidP="00764FC7">
      <w:pPr>
        <w:numPr>
          <w:ilvl w:val="0"/>
          <w:numId w:val="1"/>
        </w:numPr>
        <w:tabs>
          <w:tab w:val="clear" w:pos="360"/>
        </w:tabs>
        <w:ind w:left="709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F83BBC">
        <w:rPr>
          <w:rFonts w:ascii="Times New Roman" w:hAnsi="Times New Roman" w:cs="Times New Roman"/>
          <w:sz w:val="22"/>
          <w:szCs w:val="22"/>
          <w:lang w:val="en-GB"/>
        </w:rPr>
        <w:t>[specified forms and other relevant documents (Annex V)];</w:t>
      </w:r>
    </w:p>
    <w:p w:rsidR="0049259E" w:rsidRDefault="0049259E" w:rsidP="00514BE0">
      <w:pPr>
        <w:jc w:val="both"/>
        <w:outlineLvl w:val="0"/>
        <w:rPr>
          <w:rFonts w:ascii="Times New Roman" w:hAnsi="Times New Roman" w:cs="Times New Roman"/>
          <w:sz w:val="22"/>
          <w:szCs w:val="22"/>
          <w:lang w:val="en-GB"/>
        </w:rPr>
      </w:pP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The various documents making up the contract shall be deemed to be mutually explanatory; in cases of ambiguity or divergence, they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shall prevail 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in the order in which they appear above. </w:t>
      </w:r>
    </w:p>
    <w:p w:rsidR="0049259E" w:rsidRPr="0061160A" w:rsidRDefault="0049259E" w:rsidP="00764FC7">
      <w:pPr>
        <w:spacing w:after="0"/>
        <w:ind w:left="1276" w:hanging="1276"/>
        <w:outlineLvl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8104F">
        <w:rPr>
          <w:rFonts w:ascii="Times New Roman" w:hAnsi="Times New Roman" w:cs="Times New Roman"/>
          <w:b/>
          <w:bCs/>
          <w:sz w:val="24"/>
          <w:szCs w:val="24"/>
          <w:lang w:val="en-GB"/>
        </w:rPr>
        <w:t>Article 5</w:t>
      </w:r>
      <w:r w:rsidRPr="0068104F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Other specific conditions applying to the contract</w:t>
      </w:r>
    </w:p>
    <w:p w:rsidR="0049259E" w:rsidRPr="005B03BC" w:rsidRDefault="0049259E" w:rsidP="00764FC7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D4DE7">
        <w:rPr>
          <w:rFonts w:ascii="Times New Roman" w:hAnsi="Times New Roman" w:cs="Times New Roman"/>
          <w:sz w:val="22"/>
          <w:szCs w:val="22"/>
          <w:lang w:val="en-GB"/>
        </w:rPr>
        <w:t>Done in English in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four </w:t>
      </w:r>
      <w:r w:rsidRPr="000D4DE7">
        <w:rPr>
          <w:rFonts w:ascii="Times New Roman" w:hAnsi="Times New Roman" w:cs="Times New Roman"/>
          <w:sz w:val="22"/>
          <w:szCs w:val="22"/>
          <w:lang w:val="en-GB"/>
        </w:rPr>
        <w:t xml:space="preserve">originals,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two originals </w:t>
      </w:r>
      <w:r w:rsidRPr="00765610">
        <w:rPr>
          <w:rFonts w:ascii="Times New Roman" w:hAnsi="Times New Roman" w:cs="Times New Roman"/>
          <w:sz w:val="22"/>
          <w:szCs w:val="22"/>
          <w:lang w:val="en-GB"/>
        </w:rPr>
        <w:t>being for the contracting authority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and two</w:t>
      </w:r>
      <w:r w:rsidRPr="005B03BC">
        <w:rPr>
          <w:rFonts w:ascii="Times New Roman" w:hAnsi="Times New Roman" w:cs="Times New Roman"/>
          <w:sz w:val="22"/>
          <w:szCs w:val="22"/>
          <w:lang w:val="en-GB"/>
        </w:rPr>
        <w:t xml:space="preserve"> original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s </w:t>
      </w:r>
      <w:r w:rsidRPr="005B03BC">
        <w:rPr>
          <w:rFonts w:ascii="Times New Roman" w:hAnsi="Times New Roman" w:cs="Times New Roman"/>
          <w:sz w:val="22"/>
          <w:szCs w:val="22"/>
          <w:lang w:val="en-GB"/>
        </w:rPr>
        <w:t xml:space="preserve"> being for the </w:t>
      </w:r>
      <w:r>
        <w:rPr>
          <w:rFonts w:ascii="Times New Roman" w:hAnsi="Times New Roman" w:cs="Times New Roman"/>
          <w:sz w:val="22"/>
          <w:szCs w:val="22"/>
          <w:lang w:val="en-GB"/>
        </w:rPr>
        <w:t>contractor</w:t>
      </w:r>
      <w:r w:rsidRPr="005B03BC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49259E" w:rsidRPr="007B70EE" w:rsidRDefault="0049259E">
      <w:pPr>
        <w:keepNext/>
        <w:spacing w:before="0" w:after="0"/>
        <w:ind w:left="567" w:hanging="567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985"/>
        <w:gridCol w:w="2268"/>
        <w:gridCol w:w="2126"/>
        <w:gridCol w:w="2232"/>
      </w:tblGrid>
      <w:tr w:rsidR="0049259E" w:rsidRPr="007B70EE">
        <w:trPr>
          <w:trHeight w:val="520"/>
        </w:trPr>
        <w:tc>
          <w:tcPr>
            <w:tcW w:w="4253" w:type="dxa"/>
            <w:gridSpan w:val="2"/>
          </w:tcPr>
          <w:p w:rsidR="0049259E" w:rsidRPr="000246E0" w:rsidRDefault="0049259E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For the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2"/>
          </w:tcPr>
          <w:p w:rsidR="0049259E" w:rsidRPr="000246E0" w:rsidRDefault="0049259E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For the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ontracting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a</w:t>
            </w:r>
            <w:r w:rsidRPr="000246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uthority</w:t>
            </w:r>
          </w:p>
        </w:tc>
      </w:tr>
      <w:tr w:rsidR="0049259E" w:rsidRPr="007B70EE">
        <w:trPr>
          <w:cantSplit/>
          <w:trHeight w:val="555"/>
        </w:trPr>
        <w:tc>
          <w:tcPr>
            <w:tcW w:w="1985" w:type="dxa"/>
          </w:tcPr>
          <w:p w:rsidR="0049259E" w:rsidRPr="007B70EE" w:rsidRDefault="0049259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70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2268" w:type="dxa"/>
          </w:tcPr>
          <w:p w:rsidR="0049259E" w:rsidRPr="007B70EE" w:rsidRDefault="0049259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49259E" w:rsidRPr="007B70EE" w:rsidRDefault="0049259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70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2232" w:type="dxa"/>
          </w:tcPr>
          <w:p w:rsidR="0049259E" w:rsidRPr="007B70EE" w:rsidRDefault="0049259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Zhivko Gosharevski</w:t>
            </w:r>
          </w:p>
        </w:tc>
      </w:tr>
      <w:tr w:rsidR="0049259E" w:rsidRPr="007B70EE">
        <w:trPr>
          <w:cantSplit/>
          <w:trHeight w:val="577"/>
        </w:trPr>
        <w:tc>
          <w:tcPr>
            <w:tcW w:w="1985" w:type="dxa"/>
          </w:tcPr>
          <w:p w:rsidR="0049259E" w:rsidRPr="00A940DC" w:rsidRDefault="0049259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49259E" w:rsidRPr="00A940DC" w:rsidRDefault="0049259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49259E" w:rsidRPr="00A940DC" w:rsidRDefault="0049259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940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Title:</w:t>
            </w:r>
          </w:p>
        </w:tc>
        <w:tc>
          <w:tcPr>
            <w:tcW w:w="2268" w:type="dxa"/>
          </w:tcPr>
          <w:p w:rsidR="0049259E" w:rsidRPr="00A940DC" w:rsidRDefault="0049259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49259E" w:rsidRPr="00A940DC" w:rsidRDefault="0049259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49259E" w:rsidRPr="00A940DC" w:rsidRDefault="0049259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49259E" w:rsidRPr="00A940DC" w:rsidRDefault="0049259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940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Title:</w:t>
            </w:r>
          </w:p>
        </w:tc>
        <w:tc>
          <w:tcPr>
            <w:tcW w:w="2232" w:type="dxa"/>
          </w:tcPr>
          <w:p w:rsidR="0049259E" w:rsidRPr="00A940DC" w:rsidRDefault="0049259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Mayor </w:t>
            </w:r>
          </w:p>
        </w:tc>
      </w:tr>
      <w:tr w:rsidR="0049259E" w:rsidRPr="007B70EE">
        <w:trPr>
          <w:cantSplit/>
          <w:trHeight w:val="878"/>
        </w:trPr>
        <w:tc>
          <w:tcPr>
            <w:tcW w:w="1985" w:type="dxa"/>
          </w:tcPr>
          <w:p w:rsidR="0049259E" w:rsidRPr="00A940DC" w:rsidRDefault="0049259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49259E" w:rsidRPr="00A940DC" w:rsidRDefault="0049259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49259E" w:rsidRPr="00A940DC" w:rsidRDefault="0049259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940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2268" w:type="dxa"/>
          </w:tcPr>
          <w:p w:rsidR="0049259E" w:rsidRPr="00A940DC" w:rsidRDefault="0049259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49259E" w:rsidRPr="00A940DC" w:rsidRDefault="0049259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49259E" w:rsidRPr="00A940DC" w:rsidRDefault="0049259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49259E" w:rsidRPr="00A940DC" w:rsidRDefault="0049259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940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2232" w:type="dxa"/>
          </w:tcPr>
          <w:p w:rsidR="0049259E" w:rsidRPr="00A940DC" w:rsidRDefault="0049259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9259E" w:rsidRPr="007B70EE">
        <w:trPr>
          <w:cantSplit/>
          <w:trHeight w:val="428"/>
        </w:trPr>
        <w:tc>
          <w:tcPr>
            <w:tcW w:w="1985" w:type="dxa"/>
          </w:tcPr>
          <w:p w:rsidR="0049259E" w:rsidRPr="00A940DC" w:rsidRDefault="0049259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49259E" w:rsidRPr="00A940DC" w:rsidRDefault="0049259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940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268" w:type="dxa"/>
          </w:tcPr>
          <w:p w:rsidR="0049259E" w:rsidRPr="00A940DC" w:rsidRDefault="0049259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49259E" w:rsidRPr="00A940DC" w:rsidRDefault="0049259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49259E" w:rsidRPr="00A940DC" w:rsidRDefault="0049259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940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232" w:type="dxa"/>
          </w:tcPr>
          <w:p w:rsidR="0049259E" w:rsidRPr="00A940DC" w:rsidRDefault="0049259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49259E" w:rsidRPr="007B70EE" w:rsidRDefault="0049259E" w:rsidP="000076DF">
      <w:pPr>
        <w:ind w:left="567"/>
        <w:rPr>
          <w:lang w:val="en-GB"/>
        </w:rPr>
      </w:pPr>
    </w:p>
    <w:sectPr w:rsidR="0049259E" w:rsidRPr="007B70EE" w:rsidSect="0023665C">
      <w:footerReference w:type="default" r:id="rId7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59E" w:rsidRDefault="0049259E">
      <w:r>
        <w:separator/>
      </w:r>
    </w:p>
    <w:p w:rsidR="0049259E" w:rsidRDefault="0049259E"/>
  </w:endnote>
  <w:endnote w:type="continuationSeparator" w:id="0">
    <w:p w:rsidR="0049259E" w:rsidRDefault="0049259E">
      <w:r>
        <w:continuationSeparator/>
      </w:r>
    </w:p>
    <w:p w:rsidR="0049259E" w:rsidRDefault="0049259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Ö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altName w:val="AMGDT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59E" w:rsidRPr="0076436E" w:rsidRDefault="0049259E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063D92">
      <w:rPr>
        <w:rFonts w:ascii="Times New Roman" w:hAnsi="Times New Roman" w:cs="Times New Roman"/>
        <w:b/>
        <w:bCs/>
        <w:sz w:val="18"/>
        <w:szCs w:val="18"/>
        <w:lang w:val="en-GB"/>
      </w:rPr>
      <w:t>August 2020</w:t>
    </w:r>
    <w:r w:rsidRPr="0076436E">
      <w:rPr>
        <w:rFonts w:ascii="Times New Roman" w:hAnsi="Times New Roman" w:cs="Times New Roman"/>
        <w:sz w:val="18"/>
        <w:szCs w:val="18"/>
        <w:lang w:val="en-GB"/>
      </w:rPr>
      <w:tab/>
      <w:t xml:space="preserve">Page </w:t>
    </w:r>
    <w:r w:rsidRPr="00764FC7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764FC7">
      <w:rPr>
        <w:rFonts w:ascii="Times New Roman" w:hAnsi="Times New Roman" w:cs="Times New Roman"/>
        <w:sz w:val="18"/>
        <w:szCs w:val="18"/>
        <w:lang w:val="en-GB"/>
      </w:rPr>
      <w:instrText xml:space="preserve"> PAGE </w:instrText>
    </w:r>
    <w:r w:rsidRPr="00764FC7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5</w:t>
    </w:r>
    <w:r w:rsidRPr="00764FC7">
      <w:rPr>
        <w:rFonts w:ascii="Times New Roman" w:hAnsi="Times New Roman" w:cs="Times New Roman"/>
        <w:sz w:val="18"/>
        <w:szCs w:val="18"/>
        <w:lang w:val="en-GB"/>
      </w:rPr>
      <w:fldChar w:fldCharType="end"/>
    </w:r>
    <w:r w:rsidRPr="0076436E">
      <w:rPr>
        <w:rFonts w:ascii="Times New Roman" w:hAnsi="Times New Roman" w:cs="Times New Roman"/>
        <w:sz w:val="18"/>
        <w:szCs w:val="18"/>
        <w:lang w:val="en-GB"/>
      </w:rPr>
      <w:t xml:space="preserve"> of </w:t>
    </w:r>
    <w:r w:rsidRPr="00764FC7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764FC7">
      <w:rPr>
        <w:rFonts w:ascii="Times New Roman" w:hAnsi="Times New Roman" w:cs="Times New Roman"/>
        <w:sz w:val="18"/>
        <w:szCs w:val="18"/>
        <w:lang w:val="en-GB"/>
      </w:rPr>
      <w:instrText xml:space="preserve"> NUMPAGES </w:instrText>
    </w:r>
    <w:r w:rsidRPr="00764FC7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5</w:t>
    </w:r>
    <w:r w:rsidRPr="00764FC7">
      <w:rPr>
        <w:rFonts w:ascii="Times New Roman" w:hAnsi="Times New Roman" w:cs="Times New Roman"/>
        <w:sz w:val="18"/>
        <w:szCs w:val="18"/>
        <w:lang w:val="en-GB"/>
      </w:rPr>
      <w:fldChar w:fldCharType="end"/>
    </w:r>
  </w:p>
  <w:p w:rsidR="0049259E" w:rsidRPr="00560327" w:rsidRDefault="0049259E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560327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560327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560327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c4c_contract_en.doc</w:t>
    </w:r>
    <w:r w:rsidRPr="00560327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59E" w:rsidRDefault="0049259E" w:rsidP="008056C4">
      <w:pPr>
        <w:spacing w:before="0" w:after="0"/>
      </w:pPr>
      <w:r>
        <w:separator/>
      </w:r>
    </w:p>
  </w:footnote>
  <w:footnote w:type="continuationSeparator" w:id="0">
    <w:p w:rsidR="0049259E" w:rsidRDefault="0049259E">
      <w:r>
        <w:continuationSeparator/>
      </w:r>
    </w:p>
    <w:p w:rsidR="0049259E" w:rsidRDefault="0049259E"/>
  </w:footnote>
  <w:footnote w:id="1">
    <w:p w:rsidR="0049259E" w:rsidRDefault="0049259E" w:rsidP="008056C4">
      <w:pPr>
        <w:pStyle w:val="FootnoteText"/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 xml:space="preserve"> Where the contracting party is an individual.</w:t>
      </w:r>
    </w:p>
  </w:footnote>
  <w:footnote w:id="2">
    <w:p w:rsidR="0049259E" w:rsidRDefault="0049259E" w:rsidP="008056C4">
      <w:pPr>
        <w:pStyle w:val="FootnoteText"/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 xml:space="preserve"> Where applicable. For individuals, mention their ID card or passport or equivalent document – number.</w:t>
      </w:r>
    </w:p>
  </w:footnote>
  <w:footnote w:id="3">
    <w:p w:rsidR="0049259E" w:rsidRDefault="0049259E" w:rsidP="008056C4">
      <w:pPr>
        <w:pStyle w:val="FootnoteText"/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 xml:space="preserve"> Except where the contracting party is not VAT registered.</w:t>
      </w:r>
    </w:p>
  </w:footnote>
  <w:footnote w:id="4">
    <w:p w:rsidR="0049259E" w:rsidRDefault="0049259E" w:rsidP="008056C4">
      <w:pPr>
        <w:pStyle w:val="FootnoteText"/>
      </w:pPr>
      <w:r w:rsidRPr="009B30FB">
        <w:rPr>
          <w:rStyle w:val="FootnoteReference"/>
        </w:rPr>
        <w:footnoteRef/>
      </w:r>
      <w:r w:rsidRPr="00C675D1">
        <w:rPr>
          <w:lang w:val="en-GB"/>
        </w:rPr>
        <w:tab/>
      </w:r>
      <w:r>
        <w:rPr>
          <w:highlight w:val="yellow"/>
          <w:lang w:val="en-GB"/>
        </w:rPr>
        <w:t>DDP (Delivered Duty Paid)</w:t>
      </w:r>
      <w:r w:rsidRPr="00C675D1">
        <w:rPr>
          <w:lang w:val="en-GB"/>
        </w:rPr>
        <w:t>- Incoterms 20</w:t>
      </w:r>
      <w:r>
        <w:rPr>
          <w:lang w:val="en-GB"/>
        </w:rPr>
        <w:t>2</w:t>
      </w:r>
      <w:r w:rsidRPr="00C675D1">
        <w:rPr>
          <w:lang w:val="en-GB"/>
        </w:rPr>
        <w:t xml:space="preserve">0 International Chamber of Commerce - </w:t>
      </w:r>
      <w:hyperlink r:id="rId1" w:history="1">
        <w:r w:rsidRPr="001E08E3">
          <w:rPr>
            <w:rStyle w:val="Hyperlink"/>
            <w:lang w:val="en-GB"/>
          </w:rPr>
          <w:t>http://www.iccwbo.org/incoterms/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5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6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DD637C"/>
    <w:multiLevelType w:val="hybridMultilevel"/>
    <w:tmpl w:val="1CC296EA"/>
    <w:lvl w:ilvl="0" w:tplc="FE64D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23F24C40">
      <w:numFmt w:val="bullet"/>
      <w:lvlText w:val=""/>
      <w:lvlJc w:val="left"/>
      <w:pPr>
        <w:tabs>
          <w:tab w:val="num" w:pos="1470"/>
        </w:tabs>
        <w:ind w:left="1470" w:hanging="390"/>
      </w:pPr>
      <w:rPr>
        <w:rFonts w:ascii="Wingdings" w:eastAsia="Times New Roman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9348D8"/>
    <w:multiLevelType w:val="multilevel"/>
    <w:tmpl w:val="84C0238C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4227D69"/>
    <w:multiLevelType w:val="hybridMultilevel"/>
    <w:tmpl w:val="03AE6BF4"/>
    <w:lvl w:ilvl="0" w:tplc="FE64D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3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29A0BDF"/>
    <w:multiLevelType w:val="hybridMultilevel"/>
    <w:tmpl w:val="8618B434"/>
    <w:lvl w:ilvl="0" w:tplc="8870B5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6202FF2"/>
    <w:multiLevelType w:val="multilevel"/>
    <w:tmpl w:val="481A87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</w:abstractNum>
  <w:abstractNum w:abstractNumId="36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6B1C6E24"/>
    <w:multiLevelType w:val="hybridMultilevel"/>
    <w:tmpl w:val="481A8732"/>
    <w:lvl w:ilvl="0" w:tplc="61323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7"/>
  </w:num>
  <w:num w:numId="3">
    <w:abstractNumId w:val="6"/>
  </w:num>
  <w:num w:numId="4">
    <w:abstractNumId w:val="28"/>
  </w:num>
  <w:num w:numId="5">
    <w:abstractNumId w:val="24"/>
  </w:num>
  <w:num w:numId="6">
    <w:abstractNumId w:val="17"/>
  </w:num>
  <w:num w:numId="7">
    <w:abstractNumId w:val="15"/>
  </w:num>
  <w:num w:numId="8">
    <w:abstractNumId w:val="23"/>
  </w:num>
  <w:num w:numId="9">
    <w:abstractNumId w:val="45"/>
  </w:num>
  <w:num w:numId="10">
    <w:abstractNumId w:val="11"/>
  </w:num>
  <w:num w:numId="11">
    <w:abstractNumId w:val="12"/>
  </w:num>
  <w:num w:numId="12">
    <w:abstractNumId w:val="13"/>
  </w:num>
  <w:num w:numId="13">
    <w:abstractNumId w:val="27"/>
  </w:num>
  <w:num w:numId="14">
    <w:abstractNumId w:val="33"/>
  </w:num>
  <w:num w:numId="15">
    <w:abstractNumId w:val="40"/>
  </w:num>
  <w:num w:numId="16">
    <w:abstractNumId w:val="9"/>
  </w:num>
  <w:num w:numId="17">
    <w:abstractNumId w:val="22"/>
  </w:num>
  <w:num w:numId="18">
    <w:abstractNumId w:val="26"/>
  </w:num>
  <w:num w:numId="19">
    <w:abstractNumId w:val="31"/>
  </w:num>
  <w:num w:numId="20">
    <w:abstractNumId w:val="10"/>
  </w:num>
  <w:num w:numId="21">
    <w:abstractNumId w:val="25"/>
  </w:num>
  <w:num w:numId="22">
    <w:abstractNumId w:val="14"/>
  </w:num>
  <w:num w:numId="23">
    <w:abstractNumId w:val="16"/>
  </w:num>
  <w:num w:numId="24">
    <w:abstractNumId w:val="36"/>
  </w:num>
  <w:num w:numId="25">
    <w:abstractNumId w:val="21"/>
  </w:num>
  <w:num w:numId="26">
    <w:abstractNumId w:val="18"/>
  </w:num>
  <w:num w:numId="27">
    <w:abstractNumId w:val="41"/>
  </w:num>
  <w:num w:numId="28">
    <w:abstractNumId w:val="42"/>
  </w:num>
  <w:num w:numId="29">
    <w:abstractNumId w:val="2"/>
  </w:num>
  <w:num w:numId="30">
    <w:abstractNumId w:val="35"/>
  </w:num>
  <w:num w:numId="31">
    <w:abstractNumId w:val="29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30"/>
  </w:num>
  <w:num w:numId="37">
    <w:abstractNumId w:val="44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hanging="360"/>
        </w:pPr>
        <w:rPr>
          <w:rFonts w:ascii="Symbol" w:hAnsi="Symbol" w:cs="Symbol" w:hint="default"/>
        </w:rPr>
      </w:lvl>
    </w:lvlOverride>
  </w:num>
  <w:num w:numId="39">
    <w:abstractNumId w:val="43"/>
  </w:num>
  <w:num w:numId="40">
    <w:abstractNumId w:val="19"/>
  </w:num>
  <w:num w:numId="41">
    <w:abstractNumId w:val="20"/>
  </w:num>
  <w:num w:numId="42">
    <w:abstractNumId w:val="8"/>
  </w:num>
  <w:num w:numId="43">
    <w:abstractNumId w:val="32"/>
  </w:num>
  <w:num w:numId="44">
    <w:abstractNumId w:val="38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00C3"/>
    <w:rsid w:val="000021E1"/>
    <w:rsid w:val="000076DF"/>
    <w:rsid w:val="00010DE9"/>
    <w:rsid w:val="0001161F"/>
    <w:rsid w:val="00013BE7"/>
    <w:rsid w:val="000246E0"/>
    <w:rsid w:val="00040CF1"/>
    <w:rsid w:val="00041516"/>
    <w:rsid w:val="000417E2"/>
    <w:rsid w:val="00043159"/>
    <w:rsid w:val="000458D1"/>
    <w:rsid w:val="00051DD7"/>
    <w:rsid w:val="00056EAA"/>
    <w:rsid w:val="00063C56"/>
    <w:rsid w:val="00063D92"/>
    <w:rsid w:val="000714BB"/>
    <w:rsid w:val="00073C0E"/>
    <w:rsid w:val="00080940"/>
    <w:rsid w:val="00085221"/>
    <w:rsid w:val="00085CA1"/>
    <w:rsid w:val="00087F35"/>
    <w:rsid w:val="0009286D"/>
    <w:rsid w:val="000A7A2C"/>
    <w:rsid w:val="000B1236"/>
    <w:rsid w:val="000C4AE6"/>
    <w:rsid w:val="000D1A29"/>
    <w:rsid w:val="000D24E3"/>
    <w:rsid w:val="000D2B44"/>
    <w:rsid w:val="000D40DB"/>
    <w:rsid w:val="000D4DE7"/>
    <w:rsid w:val="000E7B75"/>
    <w:rsid w:val="000F5F5F"/>
    <w:rsid w:val="0010291A"/>
    <w:rsid w:val="00103348"/>
    <w:rsid w:val="00103913"/>
    <w:rsid w:val="00111B28"/>
    <w:rsid w:val="001139A1"/>
    <w:rsid w:val="00113B66"/>
    <w:rsid w:val="00115916"/>
    <w:rsid w:val="001255FF"/>
    <w:rsid w:val="001302A7"/>
    <w:rsid w:val="0014659F"/>
    <w:rsid w:val="00150767"/>
    <w:rsid w:val="001536B3"/>
    <w:rsid w:val="001551EE"/>
    <w:rsid w:val="00157DEE"/>
    <w:rsid w:val="00165201"/>
    <w:rsid w:val="001715CC"/>
    <w:rsid w:val="001766D9"/>
    <w:rsid w:val="00181980"/>
    <w:rsid w:val="00187253"/>
    <w:rsid w:val="00192C73"/>
    <w:rsid w:val="001932AF"/>
    <w:rsid w:val="001937B4"/>
    <w:rsid w:val="001B1A48"/>
    <w:rsid w:val="001B5454"/>
    <w:rsid w:val="001D0532"/>
    <w:rsid w:val="001D1E38"/>
    <w:rsid w:val="001D7174"/>
    <w:rsid w:val="001E08E3"/>
    <w:rsid w:val="001E3062"/>
    <w:rsid w:val="001E4648"/>
    <w:rsid w:val="001E684B"/>
    <w:rsid w:val="001F5421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665C"/>
    <w:rsid w:val="00236A95"/>
    <w:rsid w:val="002426D3"/>
    <w:rsid w:val="002442B7"/>
    <w:rsid w:val="0025580D"/>
    <w:rsid w:val="002560BB"/>
    <w:rsid w:val="002561C8"/>
    <w:rsid w:val="00265023"/>
    <w:rsid w:val="0026542C"/>
    <w:rsid w:val="00271700"/>
    <w:rsid w:val="0028364A"/>
    <w:rsid w:val="00290249"/>
    <w:rsid w:val="00294190"/>
    <w:rsid w:val="00296FAC"/>
    <w:rsid w:val="002A0041"/>
    <w:rsid w:val="002B6401"/>
    <w:rsid w:val="002C00DD"/>
    <w:rsid w:val="002C649A"/>
    <w:rsid w:val="002C6DD9"/>
    <w:rsid w:val="002D2FC0"/>
    <w:rsid w:val="002D47E8"/>
    <w:rsid w:val="002F1222"/>
    <w:rsid w:val="002F33C5"/>
    <w:rsid w:val="0031155D"/>
    <w:rsid w:val="00315611"/>
    <w:rsid w:val="00322263"/>
    <w:rsid w:val="00326BE0"/>
    <w:rsid w:val="00326FF1"/>
    <w:rsid w:val="003308C6"/>
    <w:rsid w:val="003409B8"/>
    <w:rsid w:val="00347B7E"/>
    <w:rsid w:val="003502E9"/>
    <w:rsid w:val="00351351"/>
    <w:rsid w:val="00353B66"/>
    <w:rsid w:val="003555A4"/>
    <w:rsid w:val="003573DC"/>
    <w:rsid w:val="003578BF"/>
    <w:rsid w:val="00360344"/>
    <w:rsid w:val="0036083D"/>
    <w:rsid w:val="003613D2"/>
    <w:rsid w:val="00371851"/>
    <w:rsid w:val="00371F01"/>
    <w:rsid w:val="003721AD"/>
    <w:rsid w:val="00384BAB"/>
    <w:rsid w:val="00387C56"/>
    <w:rsid w:val="00387E08"/>
    <w:rsid w:val="00394016"/>
    <w:rsid w:val="003A2DB5"/>
    <w:rsid w:val="003A4EB0"/>
    <w:rsid w:val="003B42A2"/>
    <w:rsid w:val="003C4E55"/>
    <w:rsid w:val="003D1A78"/>
    <w:rsid w:val="003D26FA"/>
    <w:rsid w:val="003D3CAA"/>
    <w:rsid w:val="003D7611"/>
    <w:rsid w:val="003E1D47"/>
    <w:rsid w:val="003F2FA4"/>
    <w:rsid w:val="003F3B51"/>
    <w:rsid w:val="003F7DB7"/>
    <w:rsid w:val="0040221E"/>
    <w:rsid w:val="00420666"/>
    <w:rsid w:val="004300D4"/>
    <w:rsid w:val="004316F0"/>
    <w:rsid w:val="00432DF1"/>
    <w:rsid w:val="004554CB"/>
    <w:rsid w:val="00462120"/>
    <w:rsid w:val="00466C35"/>
    <w:rsid w:val="00467B76"/>
    <w:rsid w:val="004775D2"/>
    <w:rsid w:val="00481845"/>
    <w:rsid w:val="00483E26"/>
    <w:rsid w:val="00486DD1"/>
    <w:rsid w:val="0049259E"/>
    <w:rsid w:val="004963DB"/>
    <w:rsid w:val="00497BFC"/>
    <w:rsid w:val="004A7ED9"/>
    <w:rsid w:val="004B0424"/>
    <w:rsid w:val="004B740F"/>
    <w:rsid w:val="004C35B5"/>
    <w:rsid w:val="004D26F6"/>
    <w:rsid w:val="004D2FD8"/>
    <w:rsid w:val="004E14D4"/>
    <w:rsid w:val="004F1F8C"/>
    <w:rsid w:val="004F5C57"/>
    <w:rsid w:val="00501FF0"/>
    <w:rsid w:val="00507F82"/>
    <w:rsid w:val="00514BE0"/>
    <w:rsid w:val="00525100"/>
    <w:rsid w:val="00531265"/>
    <w:rsid w:val="005355FD"/>
    <w:rsid w:val="00535826"/>
    <w:rsid w:val="00536B4A"/>
    <w:rsid w:val="00540931"/>
    <w:rsid w:val="00546D59"/>
    <w:rsid w:val="00546FB0"/>
    <w:rsid w:val="00552705"/>
    <w:rsid w:val="00560327"/>
    <w:rsid w:val="0056438D"/>
    <w:rsid w:val="00571A21"/>
    <w:rsid w:val="00575CB0"/>
    <w:rsid w:val="00587B3A"/>
    <w:rsid w:val="00591F23"/>
    <w:rsid w:val="00593550"/>
    <w:rsid w:val="00594CAA"/>
    <w:rsid w:val="00597DE2"/>
    <w:rsid w:val="005B03BC"/>
    <w:rsid w:val="005B2018"/>
    <w:rsid w:val="005C0EA1"/>
    <w:rsid w:val="005D2554"/>
    <w:rsid w:val="005F2975"/>
    <w:rsid w:val="005F3C51"/>
    <w:rsid w:val="005F62D0"/>
    <w:rsid w:val="0061160A"/>
    <w:rsid w:val="00614D5B"/>
    <w:rsid w:val="00623B00"/>
    <w:rsid w:val="00627EBD"/>
    <w:rsid w:val="006311FE"/>
    <w:rsid w:val="00633829"/>
    <w:rsid w:val="006408AC"/>
    <w:rsid w:val="0066086C"/>
    <w:rsid w:val="006639E2"/>
    <w:rsid w:val="0066519D"/>
    <w:rsid w:val="00667C1A"/>
    <w:rsid w:val="00677500"/>
    <w:rsid w:val="0068104F"/>
    <w:rsid w:val="0068247E"/>
    <w:rsid w:val="006917B2"/>
    <w:rsid w:val="006935D5"/>
    <w:rsid w:val="00697349"/>
    <w:rsid w:val="006B0AB1"/>
    <w:rsid w:val="006B416B"/>
    <w:rsid w:val="006B530A"/>
    <w:rsid w:val="006C2F05"/>
    <w:rsid w:val="006C373E"/>
    <w:rsid w:val="006C6B83"/>
    <w:rsid w:val="006E56FD"/>
    <w:rsid w:val="006E6880"/>
    <w:rsid w:val="006F5A0D"/>
    <w:rsid w:val="006F73F2"/>
    <w:rsid w:val="00711C72"/>
    <w:rsid w:val="007238B1"/>
    <w:rsid w:val="00731264"/>
    <w:rsid w:val="0073285E"/>
    <w:rsid w:val="0073450F"/>
    <w:rsid w:val="0074358C"/>
    <w:rsid w:val="0075384B"/>
    <w:rsid w:val="0076436E"/>
    <w:rsid w:val="00764FC7"/>
    <w:rsid w:val="00765610"/>
    <w:rsid w:val="00765A51"/>
    <w:rsid w:val="00766B2A"/>
    <w:rsid w:val="00777E99"/>
    <w:rsid w:val="00792A1B"/>
    <w:rsid w:val="007A0D58"/>
    <w:rsid w:val="007A4C4D"/>
    <w:rsid w:val="007A7E2A"/>
    <w:rsid w:val="007B65DB"/>
    <w:rsid w:val="007B70EE"/>
    <w:rsid w:val="007C0BDD"/>
    <w:rsid w:val="007C1656"/>
    <w:rsid w:val="007C75E0"/>
    <w:rsid w:val="007D201C"/>
    <w:rsid w:val="007D5FA2"/>
    <w:rsid w:val="007E3D5F"/>
    <w:rsid w:val="007E3E32"/>
    <w:rsid w:val="007F513C"/>
    <w:rsid w:val="007F7A3B"/>
    <w:rsid w:val="00803048"/>
    <w:rsid w:val="008056C4"/>
    <w:rsid w:val="00806CE0"/>
    <w:rsid w:val="008070E5"/>
    <w:rsid w:val="00811F58"/>
    <w:rsid w:val="00813732"/>
    <w:rsid w:val="008422D4"/>
    <w:rsid w:val="008517AF"/>
    <w:rsid w:val="00853F9D"/>
    <w:rsid w:val="0085667F"/>
    <w:rsid w:val="008617F3"/>
    <w:rsid w:val="00862142"/>
    <w:rsid w:val="008808CB"/>
    <w:rsid w:val="008859E6"/>
    <w:rsid w:val="008A077E"/>
    <w:rsid w:val="008A39B7"/>
    <w:rsid w:val="008B1768"/>
    <w:rsid w:val="008B465B"/>
    <w:rsid w:val="008C1101"/>
    <w:rsid w:val="008E40E2"/>
    <w:rsid w:val="008E702C"/>
    <w:rsid w:val="008F0155"/>
    <w:rsid w:val="008F05AD"/>
    <w:rsid w:val="008F7C5F"/>
    <w:rsid w:val="0090159D"/>
    <w:rsid w:val="0091410D"/>
    <w:rsid w:val="00915891"/>
    <w:rsid w:val="00920A51"/>
    <w:rsid w:val="00922542"/>
    <w:rsid w:val="00930933"/>
    <w:rsid w:val="0093582A"/>
    <w:rsid w:val="0094670B"/>
    <w:rsid w:val="00963A3F"/>
    <w:rsid w:val="00965F8A"/>
    <w:rsid w:val="00980A42"/>
    <w:rsid w:val="009910F7"/>
    <w:rsid w:val="009976B3"/>
    <w:rsid w:val="009A0FCF"/>
    <w:rsid w:val="009A3792"/>
    <w:rsid w:val="009A5ADA"/>
    <w:rsid w:val="009A635C"/>
    <w:rsid w:val="009B0CF1"/>
    <w:rsid w:val="009B2F1F"/>
    <w:rsid w:val="009B30FB"/>
    <w:rsid w:val="009B422E"/>
    <w:rsid w:val="009B4D6F"/>
    <w:rsid w:val="009C0E86"/>
    <w:rsid w:val="009C72FB"/>
    <w:rsid w:val="009C76A8"/>
    <w:rsid w:val="009D2938"/>
    <w:rsid w:val="009E6BB7"/>
    <w:rsid w:val="009F2264"/>
    <w:rsid w:val="009F63A1"/>
    <w:rsid w:val="00A018D1"/>
    <w:rsid w:val="00A039CA"/>
    <w:rsid w:val="00A05FAD"/>
    <w:rsid w:val="00A512C9"/>
    <w:rsid w:val="00A539E4"/>
    <w:rsid w:val="00A62073"/>
    <w:rsid w:val="00A63E3C"/>
    <w:rsid w:val="00A646D3"/>
    <w:rsid w:val="00A75650"/>
    <w:rsid w:val="00A80A7B"/>
    <w:rsid w:val="00A83508"/>
    <w:rsid w:val="00A8789C"/>
    <w:rsid w:val="00A90F97"/>
    <w:rsid w:val="00A940DC"/>
    <w:rsid w:val="00AA24A4"/>
    <w:rsid w:val="00AA3D4D"/>
    <w:rsid w:val="00AB29A9"/>
    <w:rsid w:val="00AB4397"/>
    <w:rsid w:val="00AB471B"/>
    <w:rsid w:val="00AB66A5"/>
    <w:rsid w:val="00AB6D2D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B0129A"/>
    <w:rsid w:val="00B07102"/>
    <w:rsid w:val="00B1165D"/>
    <w:rsid w:val="00B202BC"/>
    <w:rsid w:val="00B210FB"/>
    <w:rsid w:val="00B277E4"/>
    <w:rsid w:val="00B3168E"/>
    <w:rsid w:val="00B44DC5"/>
    <w:rsid w:val="00B4772C"/>
    <w:rsid w:val="00B53C5E"/>
    <w:rsid w:val="00B56D63"/>
    <w:rsid w:val="00B57CFA"/>
    <w:rsid w:val="00B603DB"/>
    <w:rsid w:val="00B63280"/>
    <w:rsid w:val="00B67AFA"/>
    <w:rsid w:val="00B70C0E"/>
    <w:rsid w:val="00B74C20"/>
    <w:rsid w:val="00B80DE8"/>
    <w:rsid w:val="00B81A1B"/>
    <w:rsid w:val="00B82CAD"/>
    <w:rsid w:val="00B83B99"/>
    <w:rsid w:val="00B90C14"/>
    <w:rsid w:val="00B951B6"/>
    <w:rsid w:val="00B9691D"/>
    <w:rsid w:val="00BA0079"/>
    <w:rsid w:val="00BA4BC4"/>
    <w:rsid w:val="00BB1D3F"/>
    <w:rsid w:val="00BB3477"/>
    <w:rsid w:val="00BB56D3"/>
    <w:rsid w:val="00BC6222"/>
    <w:rsid w:val="00BC7B0D"/>
    <w:rsid w:val="00BD201F"/>
    <w:rsid w:val="00BD3371"/>
    <w:rsid w:val="00C0433C"/>
    <w:rsid w:val="00C12AF0"/>
    <w:rsid w:val="00C13C29"/>
    <w:rsid w:val="00C17310"/>
    <w:rsid w:val="00C302E1"/>
    <w:rsid w:val="00C309F5"/>
    <w:rsid w:val="00C3235B"/>
    <w:rsid w:val="00C34E40"/>
    <w:rsid w:val="00C475DA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B3FCA"/>
    <w:rsid w:val="00CC7DE2"/>
    <w:rsid w:val="00CD243E"/>
    <w:rsid w:val="00CD5A58"/>
    <w:rsid w:val="00CD7F25"/>
    <w:rsid w:val="00CF33C6"/>
    <w:rsid w:val="00CF44E9"/>
    <w:rsid w:val="00CF6CFA"/>
    <w:rsid w:val="00CF6FDB"/>
    <w:rsid w:val="00D24893"/>
    <w:rsid w:val="00D31444"/>
    <w:rsid w:val="00D33341"/>
    <w:rsid w:val="00D3521E"/>
    <w:rsid w:val="00D43612"/>
    <w:rsid w:val="00D5158D"/>
    <w:rsid w:val="00D52CBF"/>
    <w:rsid w:val="00D576CA"/>
    <w:rsid w:val="00D60098"/>
    <w:rsid w:val="00D61D90"/>
    <w:rsid w:val="00D66F04"/>
    <w:rsid w:val="00D75213"/>
    <w:rsid w:val="00D7644B"/>
    <w:rsid w:val="00D83D1B"/>
    <w:rsid w:val="00D979C6"/>
    <w:rsid w:val="00DA4AB8"/>
    <w:rsid w:val="00DB0C2F"/>
    <w:rsid w:val="00DC45BC"/>
    <w:rsid w:val="00DC50E2"/>
    <w:rsid w:val="00DC54A0"/>
    <w:rsid w:val="00DC6C9C"/>
    <w:rsid w:val="00DD0624"/>
    <w:rsid w:val="00DF687C"/>
    <w:rsid w:val="00DF7327"/>
    <w:rsid w:val="00E02426"/>
    <w:rsid w:val="00E13CDE"/>
    <w:rsid w:val="00E15B50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0EDC"/>
    <w:rsid w:val="00E916B1"/>
    <w:rsid w:val="00EC057A"/>
    <w:rsid w:val="00ED4B36"/>
    <w:rsid w:val="00EE0ED9"/>
    <w:rsid w:val="00EE2E55"/>
    <w:rsid w:val="00F02006"/>
    <w:rsid w:val="00F023B1"/>
    <w:rsid w:val="00F0574A"/>
    <w:rsid w:val="00F11924"/>
    <w:rsid w:val="00F1290F"/>
    <w:rsid w:val="00F200C8"/>
    <w:rsid w:val="00F232CE"/>
    <w:rsid w:val="00F3222C"/>
    <w:rsid w:val="00F33A99"/>
    <w:rsid w:val="00F56D4C"/>
    <w:rsid w:val="00F658F3"/>
    <w:rsid w:val="00F8016B"/>
    <w:rsid w:val="00F804E1"/>
    <w:rsid w:val="00F82363"/>
    <w:rsid w:val="00F83BBC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B3374"/>
    <w:rsid w:val="00FB67DE"/>
    <w:rsid w:val="00FC0AED"/>
    <w:rsid w:val="00FC4BCD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 w:cs="Arial"/>
      <w:sz w:val="20"/>
      <w:szCs w:val="20"/>
      <w:lang w:val="sv-S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0155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bCs/>
      <w:lang w:val="fr-B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0155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0155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0155"/>
    <w:pPr>
      <w:keepNext/>
      <w:numPr>
        <w:ilvl w:val="3"/>
        <w:numId w:val="2"/>
      </w:numPr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0155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0155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0155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F0155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F0155"/>
    <w:pPr>
      <w:numPr>
        <w:ilvl w:val="8"/>
        <w:numId w:val="2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267"/>
    <w:rPr>
      <w:rFonts w:asciiTheme="majorHAnsi" w:eastAsiaTheme="majorEastAsia" w:hAnsiTheme="majorHAnsi" w:cstheme="majorBidi"/>
      <w:b/>
      <w:bCs/>
      <w:kern w:val="32"/>
      <w:sz w:val="32"/>
      <w:szCs w:val="32"/>
      <w:lang w:val="sv-S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267"/>
    <w:rPr>
      <w:rFonts w:asciiTheme="majorHAnsi" w:eastAsiaTheme="majorEastAsia" w:hAnsiTheme="majorHAnsi" w:cstheme="majorBidi"/>
      <w:b/>
      <w:bCs/>
      <w:i/>
      <w:iCs/>
      <w:sz w:val="28"/>
      <w:szCs w:val="28"/>
      <w:lang w:val="sv-S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3267"/>
    <w:rPr>
      <w:rFonts w:asciiTheme="majorHAnsi" w:eastAsiaTheme="majorEastAsia" w:hAnsiTheme="majorHAnsi" w:cstheme="majorBidi"/>
      <w:b/>
      <w:bCs/>
      <w:sz w:val="26"/>
      <w:szCs w:val="26"/>
      <w:lang w:val="sv-S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3267"/>
    <w:rPr>
      <w:rFonts w:asciiTheme="minorHAnsi" w:eastAsiaTheme="minorEastAsia" w:hAnsiTheme="minorHAnsi" w:cstheme="minorBidi"/>
      <w:b/>
      <w:bCs/>
      <w:sz w:val="28"/>
      <w:szCs w:val="28"/>
      <w:lang w:val="sv-S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3267"/>
    <w:rPr>
      <w:rFonts w:asciiTheme="minorHAnsi" w:eastAsiaTheme="minorEastAsia" w:hAnsiTheme="minorHAnsi" w:cstheme="minorBidi"/>
      <w:b/>
      <w:bCs/>
      <w:i/>
      <w:iCs/>
      <w:sz w:val="26"/>
      <w:szCs w:val="26"/>
      <w:lang w:val="sv-S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3267"/>
    <w:rPr>
      <w:rFonts w:asciiTheme="minorHAnsi" w:eastAsiaTheme="minorEastAsia" w:hAnsiTheme="minorHAnsi" w:cstheme="minorBidi"/>
      <w:b/>
      <w:bCs/>
      <w:lang w:val="sv-S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3267"/>
    <w:rPr>
      <w:rFonts w:asciiTheme="minorHAnsi" w:eastAsiaTheme="minorEastAsia" w:hAnsiTheme="minorHAnsi" w:cstheme="minorBidi"/>
      <w:sz w:val="24"/>
      <w:szCs w:val="24"/>
      <w:lang w:val="sv-S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267"/>
    <w:rPr>
      <w:rFonts w:asciiTheme="minorHAnsi" w:eastAsiaTheme="minorEastAsia" w:hAnsiTheme="minorHAnsi" w:cstheme="minorBidi"/>
      <w:i/>
      <w:iCs/>
      <w:sz w:val="24"/>
      <w:szCs w:val="24"/>
      <w:lang w:val="sv-S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267"/>
    <w:rPr>
      <w:rFonts w:asciiTheme="majorHAnsi" w:eastAsiaTheme="majorEastAsia" w:hAnsiTheme="majorHAnsi" w:cstheme="majorBidi"/>
      <w:lang w:val="sv-SE" w:eastAsia="en-US"/>
    </w:rPr>
  </w:style>
  <w:style w:type="paragraph" w:styleId="Title">
    <w:name w:val="Title"/>
    <w:basedOn w:val="Normal"/>
    <w:link w:val="TitleChar"/>
    <w:uiPriority w:val="99"/>
    <w:qFormat/>
    <w:rsid w:val="008F0155"/>
    <w:pPr>
      <w:jc w:val="center"/>
    </w:pPr>
    <w:rPr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133267"/>
    <w:rPr>
      <w:rFonts w:asciiTheme="majorHAnsi" w:eastAsiaTheme="majorEastAsia" w:hAnsiTheme="majorHAnsi" w:cstheme="majorBidi"/>
      <w:b/>
      <w:bCs/>
      <w:kern w:val="28"/>
      <w:sz w:val="32"/>
      <w:szCs w:val="32"/>
      <w:lang w:val="sv-SE" w:eastAsia="en-US"/>
    </w:rPr>
  </w:style>
  <w:style w:type="paragraph" w:styleId="Subtitle">
    <w:name w:val="Subtitle"/>
    <w:basedOn w:val="Normal"/>
    <w:link w:val="SubtitleChar"/>
    <w:uiPriority w:val="99"/>
    <w:qFormat/>
    <w:rsid w:val="008F0155"/>
    <w:pPr>
      <w:jc w:val="center"/>
    </w:pPr>
    <w:rPr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11"/>
    <w:rsid w:val="00133267"/>
    <w:rPr>
      <w:rFonts w:asciiTheme="majorHAnsi" w:eastAsiaTheme="majorEastAsia" w:hAnsiTheme="majorHAnsi" w:cstheme="majorBidi"/>
      <w:sz w:val="24"/>
      <w:szCs w:val="24"/>
      <w:lang w:val="sv-SE" w:eastAsia="en-US"/>
    </w:rPr>
  </w:style>
  <w:style w:type="paragraph" w:styleId="BodyTextIndent">
    <w:name w:val="Body Text Indent"/>
    <w:basedOn w:val="Normal"/>
    <w:link w:val="BodyTextIndentChar"/>
    <w:uiPriority w:val="99"/>
    <w:rsid w:val="008F0155"/>
    <w:pPr>
      <w:tabs>
        <w:tab w:val="num" w:pos="567"/>
      </w:tabs>
      <w:spacing w:before="0"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267"/>
    <w:rPr>
      <w:rFonts w:ascii="Arial" w:hAnsi="Arial" w:cs="Arial"/>
      <w:sz w:val="20"/>
      <w:szCs w:val="20"/>
      <w:lang w:val="sv-SE" w:eastAsia="en-US"/>
    </w:rPr>
  </w:style>
  <w:style w:type="paragraph" w:styleId="BodyText">
    <w:name w:val="Body Text"/>
    <w:basedOn w:val="Normal"/>
    <w:link w:val="BodyTextChar"/>
    <w:uiPriority w:val="99"/>
    <w:rsid w:val="008F0155"/>
  </w:style>
  <w:style w:type="character" w:customStyle="1" w:styleId="BodyTextChar">
    <w:name w:val="Body Text Char"/>
    <w:basedOn w:val="DefaultParagraphFont"/>
    <w:link w:val="BodyText"/>
    <w:uiPriority w:val="99"/>
    <w:semiHidden/>
    <w:rsid w:val="00133267"/>
    <w:rPr>
      <w:rFonts w:ascii="Arial" w:hAnsi="Arial" w:cs="Arial"/>
      <w:sz w:val="20"/>
      <w:szCs w:val="20"/>
      <w:lang w:val="sv-SE" w:eastAsia="en-US"/>
    </w:rPr>
  </w:style>
  <w:style w:type="paragraph" w:styleId="BodyTextIndent2">
    <w:name w:val="Body Text Indent 2"/>
    <w:basedOn w:val="Normal"/>
    <w:link w:val="BodyTextIndent2Char"/>
    <w:uiPriority w:val="99"/>
    <w:rsid w:val="008F0155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3267"/>
    <w:rPr>
      <w:rFonts w:ascii="Arial" w:hAnsi="Arial" w:cs="Arial"/>
      <w:sz w:val="20"/>
      <w:szCs w:val="20"/>
      <w:lang w:val="sv-SE" w:eastAsia="en-US"/>
    </w:rPr>
  </w:style>
  <w:style w:type="paragraph" w:styleId="BodyTextIndent3">
    <w:name w:val="Body Text Indent 3"/>
    <w:basedOn w:val="Normal"/>
    <w:link w:val="BodyTextIndent3Char"/>
    <w:uiPriority w:val="99"/>
    <w:rsid w:val="008F0155"/>
    <w:pPr>
      <w:tabs>
        <w:tab w:val="left" w:pos="1276"/>
      </w:tabs>
      <w:ind w:left="1276" w:hanging="425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3267"/>
    <w:rPr>
      <w:rFonts w:ascii="Arial" w:hAnsi="Arial" w:cs="Arial"/>
      <w:sz w:val="16"/>
      <w:szCs w:val="16"/>
      <w:lang w:val="sv-SE" w:eastAsia="en-US"/>
    </w:rPr>
  </w:style>
  <w:style w:type="paragraph" w:customStyle="1" w:styleId="Text3">
    <w:name w:val="Text 3"/>
    <w:basedOn w:val="Normal"/>
    <w:uiPriority w:val="99"/>
    <w:rsid w:val="008F0155"/>
    <w:pPr>
      <w:tabs>
        <w:tab w:val="left" w:pos="2302"/>
      </w:tabs>
      <w:spacing w:after="240"/>
      <w:ind w:left="1202"/>
      <w:jc w:val="both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8F0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267"/>
    <w:rPr>
      <w:rFonts w:ascii="Arial" w:hAnsi="Arial" w:cs="Arial"/>
      <w:sz w:val="20"/>
      <w:szCs w:val="20"/>
      <w:lang w:val="sv-SE" w:eastAsia="en-US"/>
    </w:rPr>
  </w:style>
  <w:style w:type="paragraph" w:styleId="Footer">
    <w:name w:val="footer"/>
    <w:basedOn w:val="Normal"/>
    <w:link w:val="FooterChar"/>
    <w:uiPriority w:val="99"/>
    <w:rsid w:val="008F0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267"/>
    <w:rPr>
      <w:rFonts w:ascii="Arial" w:hAnsi="Arial" w:cs="Arial"/>
      <w:sz w:val="20"/>
      <w:szCs w:val="20"/>
      <w:lang w:val="sv-SE" w:eastAsia="en-US"/>
    </w:rPr>
  </w:style>
  <w:style w:type="character" w:styleId="PageNumber">
    <w:name w:val="page number"/>
    <w:basedOn w:val="DefaultParagraphFont"/>
    <w:uiPriority w:val="99"/>
    <w:rsid w:val="008F0155"/>
  </w:style>
  <w:style w:type="paragraph" w:styleId="BodyText3">
    <w:name w:val="Body Text 3"/>
    <w:basedOn w:val="Normal"/>
    <w:link w:val="BodyText3Char"/>
    <w:uiPriority w:val="99"/>
    <w:rsid w:val="008F0155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bCs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3267"/>
    <w:rPr>
      <w:rFonts w:ascii="Arial" w:hAnsi="Arial" w:cs="Arial"/>
      <w:sz w:val="16"/>
      <w:szCs w:val="16"/>
      <w:lang w:val="sv-SE" w:eastAsia="en-US"/>
    </w:rPr>
  </w:style>
  <w:style w:type="character" w:styleId="Hyperlink">
    <w:name w:val="Hyperlink"/>
    <w:basedOn w:val="DefaultParagraphFont"/>
    <w:uiPriority w:val="99"/>
    <w:rsid w:val="008F0155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8056C4"/>
    <w:pPr>
      <w:spacing w:before="0"/>
      <w:ind w:left="142" w:hanging="142"/>
    </w:pPr>
    <w:rPr>
      <w:rFonts w:ascii="Times New Roman" w:hAnsi="Times New Roman" w:cs="Times New Roman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267"/>
    <w:rPr>
      <w:rFonts w:ascii="Arial" w:hAnsi="Arial" w:cs="Arial"/>
      <w:sz w:val="20"/>
      <w:szCs w:val="20"/>
      <w:lang w:val="sv-SE" w:eastAsia="en-US"/>
    </w:rPr>
  </w:style>
  <w:style w:type="character" w:styleId="FootnoteReference">
    <w:name w:val="footnote reference"/>
    <w:basedOn w:val="DefaultParagraphFont"/>
    <w:uiPriority w:val="99"/>
    <w:semiHidden/>
    <w:rsid w:val="008F0155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8F0155"/>
    <w:pPr>
      <w:shd w:val="clear" w:color="auto" w:fill="000080"/>
    </w:pPr>
    <w:rPr>
      <w:sz w:val="24"/>
      <w:szCs w:val="24"/>
      <w:lang w:val="fr-F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3267"/>
    <w:rPr>
      <w:rFonts w:cs="Arial"/>
      <w:sz w:val="0"/>
      <w:szCs w:val="0"/>
      <w:lang w:val="sv-SE" w:eastAsia="en-US"/>
    </w:rPr>
  </w:style>
  <w:style w:type="paragraph" w:customStyle="1" w:styleId="bulletsub">
    <w:name w:val="bullet_sub"/>
    <w:basedOn w:val="Normal"/>
    <w:uiPriority w:val="99"/>
    <w:rsid w:val="008F0155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szCs w:val="22"/>
      <w:lang w:val="en-GB"/>
    </w:rPr>
  </w:style>
  <w:style w:type="paragraph" w:customStyle="1" w:styleId="SubTitle1">
    <w:name w:val="SubTitle 1"/>
    <w:basedOn w:val="Normal"/>
    <w:next w:val="SubTitle2"/>
    <w:uiPriority w:val="99"/>
    <w:rsid w:val="008F0155"/>
    <w:pPr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SubTitle2">
    <w:name w:val="SubTitle 2"/>
    <w:basedOn w:val="Normal"/>
    <w:uiPriority w:val="99"/>
    <w:rsid w:val="008F0155"/>
    <w:pPr>
      <w:spacing w:after="240"/>
      <w:jc w:val="center"/>
    </w:pPr>
    <w:rPr>
      <w:b/>
      <w:bCs/>
      <w:sz w:val="32"/>
      <w:szCs w:val="32"/>
      <w:lang w:val="en-GB"/>
    </w:rPr>
  </w:style>
  <w:style w:type="paragraph" w:customStyle="1" w:styleId="Annexetitle">
    <w:name w:val="Annexe_title"/>
    <w:basedOn w:val="Heading1"/>
    <w:next w:val="Normal"/>
    <w:autoRedefine/>
    <w:uiPriority w:val="99"/>
    <w:rsid w:val="008F0155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szCs w:val="28"/>
      <w:lang w:val="en-GB"/>
    </w:rPr>
  </w:style>
  <w:style w:type="paragraph" w:customStyle="1" w:styleId="Style1">
    <w:name w:val="Style1"/>
    <w:basedOn w:val="Normal"/>
    <w:uiPriority w:val="99"/>
    <w:rsid w:val="008F0155"/>
    <w:pPr>
      <w:keepNext/>
      <w:widowControl w:val="0"/>
      <w:tabs>
        <w:tab w:val="num" w:pos="992"/>
      </w:tabs>
      <w:ind w:left="992" w:hanging="992"/>
    </w:pPr>
    <w:rPr>
      <w:b/>
      <w:bCs/>
      <w:sz w:val="18"/>
      <w:szCs w:val="18"/>
      <w:lang w:val="fr-FR"/>
    </w:rPr>
  </w:style>
  <w:style w:type="paragraph" w:customStyle="1" w:styleId="titlefront">
    <w:name w:val="title_front"/>
    <w:basedOn w:val="Normal"/>
    <w:uiPriority w:val="99"/>
    <w:rsid w:val="008F0155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8F0155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bCs/>
      <w:i/>
      <w:i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8F0155"/>
    <w:pPr>
      <w:spacing w:before="0" w:after="0"/>
      <w:ind w:left="200"/>
    </w:pPr>
    <w:rPr>
      <w:rFonts w:ascii="Times New Roman" w:hAnsi="Times New Roman" w:cs="Times New Roman"/>
      <w:smallCaps/>
    </w:rPr>
  </w:style>
  <w:style w:type="character" w:styleId="Strong">
    <w:name w:val="Strong"/>
    <w:basedOn w:val="DefaultParagraphFont"/>
    <w:uiPriority w:val="99"/>
    <w:qFormat/>
    <w:rsid w:val="008F0155"/>
    <w:rPr>
      <w:b/>
      <w:bCs/>
    </w:rPr>
  </w:style>
  <w:style w:type="paragraph" w:customStyle="1" w:styleId="Blockquote">
    <w:name w:val="Blockquote"/>
    <w:basedOn w:val="Normal"/>
    <w:uiPriority w:val="99"/>
    <w:rsid w:val="008F0155"/>
    <w:pPr>
      <w:widowControl w:val="0"/>
      <w:spacing w:before="100" w:after="100"/>
      <w:ind w:left="360" w:right="360"/>
    </w:pPr>
    <w:rPr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8F0155"/>
    <w:pPr>
      <w:spacing w:before="0" w:after="0"/>
      <w:ind w:left="400"/>
    </w:pPr>
    <w:rPr>
      <w:rFonts w:ascii="Times New Roman" w:hAnsi="Times New Roman" w:cs="Times New Roman"/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8F0155"/>
    <w:pPr>
      <w:spacing w:before="0" w:after="0"/>
      <w:ind w:left="600"/>
    </w:pPr>
    <w:rPr>
      <w:rFonts w:ascii="Times New Roman" w:hAnsi="Times New Roman" w:cs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8F0155"/>
    <w:pPr>
      <w:spacing w:before="0" w:after="0"/>
      <w:ind w:left="800"/>
    </w:pPr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8F0155"/>
    <w:pPr>
      <w:spacing w:before="0" w:after="0"/>
      <w:ind w:left="1000"/>
    </w:pPr>
    <w:rPr>
      <w:rFonts w:ascii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8F0155"/>
    <w:pPr>
      <w:spacing w:before="0" w:after="0"/>
      <w:ind w:left="1200"/>
    </w:pPr>
    <w:rPr>
      <w:rFonts w:ascii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8F0155"/>
    <w:pPr>
      <w:spacing w:before="0" w:after="0"/>
      <w:ind w:left="1400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8F0155"/>
    <w:pPr>
      <w:spacing w:before="0" w:after="0"/>
      <w:ind w:left="1600"/>
    </w:pPr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8F0155"/>
    <w:rPr>
      <w:color w:val="800080"/>
      <w:u w:val="single"/>
    </w:rPr>
  </w:style>
  <w:style w:type="paragraph" w:customStyle="1" w:styleId="Style2">
    <w:name w:val="Style2"/>
    <w:basedOn w:val="Style1"/>
    <w:uiPriority w:val="99"/>
    <w:rsid w:val="008F0155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uiPriority w:val="99"/>
    <w:rsid w:val="008F0155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Normal"/>
    <w:uiPriority w:val="99"/>
    <w:rsid w:val="008F0155"/>
    <w:pPr>
      <w:widowControl w:val="0"/>
      <w:spacing w:before="0" w:after="0" w:line="360" w:lineRule="exact"/>
      <w:jc w:val="center"/>
    </w:pPr>
    <w:rPr>
      <w:b/>
      <w:bCs/>
      <w:sz w:val="32"/>
      <w:szCs w:val="32"/>
      <w:lang w:val="cs-CZ"/>
    </w:rPr>
  </w:style>
  <w:style w:type="paragraph" w:customStyle="1" w:styleId="ManualNumPar1">
    <w:name w:val="Manual NumPar 1"/>
    <w:basedOn w:val="Normal"/>
    <w:next w:val="Normal"/>
    <w:uiPriority w:val="99"/>
    <w:rsid w:val="008F0155"/>
    <w:pPr>
      <w:ind w:left="851" w:hanging="851"/>
      <w:jc w:val="both"/>
    </w:pPr>
    <w:rPr>
      <w:rFonts w:ascii="Times New Roman" w:hAnsi="Times New Roman" w:cs="Times New Roman"/>
      <w:sz w:val="24"/>
      <w:szCs w:val="24"/>
      <w:lang w:val="fr-FR"/>
    </w:rPr>
  </w:style>
  <w:style w:type="table" w:styleId="TableGrid">
    <w:name w:val="Table Grid"/>
    <w:basedOn w:val="TableNormal"/>
    <w:uiPriority w:val="99"/>
    <w:rsid w:val="00F90A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3267"/>
    <w:rPr>
      <w:rFonts w:ascii="Arial" w:hAnsi="Arial" w:cs="Arial"/>
      <w:sz w:val="20"/>
      <w:szCs w:val="20"/>
      <w:lang w:val="sv-SE" w:eastAsia="en-US"/>
    </w:rPr>
  </w:style>
  <w:style w:type="paragraph" w:customStyle="1" w:styleId="oddl-nadpis">
    <w:name w:val="oddíl-nadpis"/>
    <w:basedOn w:val="Normal"/>
    <w:uiPriority w:val="99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bCs/>
      <w:sz w:val="24"/>
      <w:szCs w:val="24"/>
      <w:lang w:val="cs-CZ"/>
    </w:rPr>
  </w:style>
  <w:style w:type="character" w:styleId="Emphasis">
    <w:name w:val="Emphasis"/>
    <w:basedOn w:val="DefaultParagraphFont"/>
    <w:uiPriority w:val="99"/>
    <w:qFormat/>
    <w:rsid w:val="00387E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514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67"/>
    <w:rPr>
      <w:sz w:val="0"/>
      <w:szCs w:val="0"/>
      <w:lang w:val="sv-SE" w:eastAsia="en-US"/>
    </w:rPr>
  </w:style>
  <w:style w:type="paragraph" w:customStyle="1" w:styleId="Default">
    <w:name w:val="Default"/>
    <w:uiPriority w:val="99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462120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1006</Words>
  <Characters>5739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BOURDILLEAU Anne (DEVCO)</dc:creator>
  <cp:keywords/>
  <dc:description/>
  <cp:lastModifiedBy>TatjanaS</cp:lastModifiedBy>
  <cp:revision>2</cp:revision>
  <cp:lastPrinted>2012-10-22T09:58:00Z</cp:lastPrinted>
  <dcterms:created xsi:type="dcterms:W3CDTF">2021-08-12T09:59:00Z</dcterms:created>
  <dcterms:modified xsi:type="dcterms:W3CDTF">2021-08-12T09:59:00Z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</Properties>
</file>